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4B1D" w14:textId="007F1C7E" w:rsidR="002E2FFB" w:rsidRPr="007D0F1D" w:rsidRDefault="002E2FFB" w:rsidP="007D0F1D">
      <w:pPr>
        <w:spacing w:line="259" w:lineRule="auto"/>
        <w:rPr>
          <w:bCs/>
          <w:iCs/>
          <w:sz w:val="20"/>
          <w:szCs w:val="18"/>
        </w:rPr>
        <w:sectPr w:rsidR="002E2FFB" w:rsidRPr="007D0F1D">
          <w:footerReference w:type="default" r:id="rId11"/>
          <w:pgSz w:w="11906" w:h="16838"/>
          <w:pgMar w:top="1440" w:right="1440" w:bottom="1440" w:left="1440" w:header="708" w:footer="708" w:gutter="0"/>
          <w:cols w:space="708"/>
          <w:docGrid w:linePitch="360"/>
        </w:sectPr>
      </w:pPr>
    </w:p>
    <w:p w14:paraId="5F598F61" w14:textId="77777777" w:rsidR="00956A57" w:rsidRDefault="00956A57" w:rsidP="00D0663E">
      <w:pPr>
        <w:pStyle w:val="Caption"/>
        <w:keepNext/>
        <w:jc w:val="both"/>
      </w:pPr>
      <w:bookmarkStart w:id="0" w:name="_Toc79740221"/>
      <w:bookmarkStart w:id="1" w:name="_Toc107157384"/>
    </w:p>
    <w:p w14:paraId="0C13D0C9" w14:textId="77777777" w:rsidR="00E33CAC" w:rsidRDefault="00E33CAC" w:rsidP="00D0663E">
      <w:pPr>
        <w:pStyle w:val="Caption"/>
        <w:keepNext/>
        <w:jc w:val="both"/>
      </w:pPr>
    </w:p>
    <w:p w14:paraId="20C4B623" w14:textId="77777777" w:rsidR="00E33CAC" w:rsidRDefault="00E33CAC" w:rsidP="00D0663E">
      <w:pPr>
        <w:pStyle w:val="Caption"/>
        <w:keepNext/>
        <w:jc w:val="both"/>
      </w:pPr>
    </w:p>
    <w:p w14:paraId="5EA2BC6E" w14:textId="77777777" w:rsidR="00E33CAC" w:rsidRDefault="00E33CAC" w:rsidP="00D0663E">
      <w:pPr>
        <w:pStyle w:val="Caption"/>
        <w:keepNext/>
        <w:jc w:val="both"/>
      </w:pPr>
    </w:p>
    <w:p w14:paraId="07A6B444" w14:textId="77777777" w:rsidR="00E33CAC" w:rsidRDefault="00E33CAC" w:rsidP="00D0663E">
      <w:pPr>
        <w:pStyle w:val="Caption"/>
        <w:keepNext/>
        <w:jc w:val="both"/>
      </w:pPr>
    </w:p>
    <w:p w14:paraId="3AC44A35" w14:textId="77777777" w:rsidR="00E33CAC" w:rsidRDefault="00E33CAC" w:rsidP="00D0663E">
      <w:pPr>
        <w:pStyle w:val="Caption"/>
        <w:keepNext/>
        <w:jc w:val="both"/>
      </w:pPr>
    </w:p>
    <w:p w14:paraId="4DD37421" w14:textId="77777777" w:rsidR="00E33CAC" w:rsidRDefault="00E33CAC" w:rsidP="00D0663E">
      <w:pPr>
        <w:pStyle w:val="Caption"/>
        <w:keepNext/>
        <w:jc w:val="both"/>
      </w:pPr>
    </w:p>
    <w:p w14:paraId="5A3B54FE" w14:textId="77777777" w:rsidR="00E33CAC" w:rsidRDefault="00E33CAC" w:rsidP="00D0663E">
      <w:pPr>
        <w:pStyle w:val="Caption"/>
        <w:keepNext/>
        <w:jc w:val="both"/>
      </w:pPr>
    </w:p>
    <w:p w14:paraId="617FAB2F" w14:textId="77777777" w:rsidR="00E33CAC" w:rsidRDefault="00E33CAC" w:rsidP="00D0663E">
      <w:pPr>
        <w:pStyle w:val="Caption"/>
        <w:keepNext/>
        <w:jc w:val="both"/>
      </w:pPr>
    </w:p>
    <w:p w14:paraId="486D7D4D" w14:textId="77777777" w:rsidR="00E33CAC" w:rsidRDefault="00E33CAC" w:rsidP="00D0663E">
      <w:pPr>
        <w:pStyle w:val="Caption"/>
        <w:keepNext/>
        <w:jc w:val="both"/>
      </w:pPr>
    </w:p>
    <w:p w14:paraId="07FA193D" w14:textId="77777777" w:rsidR="00E33CAC" w:rsidRDefault="00E33CAC" w:rsidP="00D0663E">
      <w:pPr>
        <w:pStyle w:val="Caption"/>
        <w:keepNext/>
        <w:jc w:val="both"/>
      </w:pPr>
    </w:p>
    <w:p w14:paraId="3EBFBBAA" w14:textId="77777777" w:rsidR="00E33CAC" w:rsidRDefault="00E33CAC" w:rsidP="00D0663E">
      <w:pPr>
        <w:pStyle w:val="Caption"/>
        <w:keepNext/>
        <w:jc w:val="both"/>
      </w:pPr>
    </w:p>
    <w:p w14:paraId="7CDE5190" w14:textId="53CD3229" w:rsidR="00E33CAC" w:rsidRDefault="00E33CAC" w:rsidP="00D0663E">
      <w:pPr>
        <w:pStyle w:val="Caption"/>
        <w:keepNext/>
        <w:jc w:val="both"/>
      </w:pPr>
    </w:p>
    <w:p w14:paraId="020A3ADF" w14:textId="5D8126AC" w:rsidR="007D0F1D" w:rsidRDefault="007D0F1D" w:rsidP="007D0F1D"/>
    <w:p w14:paraId="3EB56E07" w14:textId="514ACF58" w:rsidR="007D0F1D" w:rsidRDefault="007D0F1D" w:rsidP="007D0F1D"/>
    <w:p w14:paraId="109C7A04" w14:textId="459D32C0" w:rsidR="007D0F1D" w:rsidRDefault="007D0F1D" w:rsidP="007D0F1D"/>
    <w:p w14:paraId="3AB0D44E" w14:textId="2CCD8509" w:rsidR="00B66734" w:rsidRDefault="00B66734" w:rsidP="007D0F1D"/>
    <w:p w14:paraId="637575CC" w14:textId="77777777" w:rsidR="00B66734" w:rsidRPr="007D0F1D" w:rsidRDefault="00B66734" w:rsidP="007D0F1D"/>
    <w:p w14:paraId="2A998F9B" w14:textId="5C8F3482" w:rsidR="00D0663E" w:rsidRDefault="00D0663E" w:rsidP="00D0663E">
      <w:pPr>
        <w:pStyle w:val="Caption"/>
        <w:keepNext/>
        <w:jc w:val="both"/>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sidR="009C790E">
        <w:rPr>
          <w:noProof/>
        </w:rPr>
        <w:t>2</w:t>
      </w:r>
      <w:r>
        <w:rPr>
          <w:color w:val="2B579A"/>
          <w:shd w:val="clear" w:color="auto" w:fill="E6E6E6"/>
        </w:rPr>
        <w:fldChar w:fldCharType="end"/>
      </w:r>
      <w:r w:rsidRPr="00D0663E">
        <w:t xml:space="preserve"> </w:t>
      </w:r>
      <w:r>
        <w:t>Proportion of relatives tested out of those contacted for FH cascade testing by</w:t>
      </w:r>
      <w:bookmarkEnd w:id="0"/>
      <w:bookmarkEnd w:id="1"/>
    </w:p>
    <w:p w14:paraId="44F11F01" w14:textId="5B00013F" w:rsidR="00D0663E" w:rsidRDefault="00D0663E" w:rsidP="00D0663E">
      <w:pPr>
        <w:pStyle w:val="Caption"/>
        <w:keepNext/>
        <w:jc w:val="both"/>
      </w:pPr>
      <w:r>
        <w:t xml:space="preserve">cascade </w:t>
      </w:r>
      <w:r w:rsidR="4B03FC0B">
        <w:t>approach</w:t>
      </w:r>
    </w:p>
    <w:p w14:paraId="70782FFD" w14:textId="1DB1CBDD" w:rsidR="002E2FFB" w:rsidRPr="00CB79F2" w:rsidRDefault="002E2FFB" w:rsidP="0066232B">
      <w:pPr>
        <w:jc w:val="both"/>
        <w:rPr>
          <w:rFonts w:eastAsia="Calibri" w:cs="Arial"/>
          <w:color w:val="000000"/>
        </w:rPr>
      </w:pPr>
      <w:r w:rsidRPr="00CB79F2">
        <w:rPr>
          <w:rFonts w:cs="Arial"/>
          <w:noProof/>
          <w:color w:val="2B579A"/>
          <w:shd w:val="clear" w:color="auto" w:fill="E6E6E6"/>
          <w:lang w:eastAsia="en-GB"/>
        </w:rPr>
        <w:drawing>
          <wp:anchor distT="0" distB="0" distL="114300" distR="114300" simplePos="0" relativeHeight="251658243" behindDoc="0" locked="0" layoutInCell="1" allowOverlap="1" wp14:anchorId="5C6BD0FA" wp14:editId="48E6A823">
            <wp:simplePos x="0" y="0"/>
            <wp:positionH relativeFrom="column">
              <wp:posOffset>0</wp:posOffset>
            </wp:positionH>
            <wp:positionV relativeFrom="paragraph">
              <wp:posOffset>-6126480</wp:posOffset>
            </wp:positionV>
            <wp:extent cx="5731510" cy="4375785"/>
            <wp:effectExtent l="0" t="0" r="2540"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731510" cy="4375785"/>
                    </a:xfrm>
                    <a:prstGeom prst="rect">
                      <a:avLst/>
                    </a:prstGeom>
                  </pic:spPr>
                </pic:pic>
              </a:graphicData>
            </a:graphic>
            <wp14:sizeRelH relativeFrom="page">
              <wp14:pctWidth>0</wp14:pctWidth>
            </wp14:sizeRelH>
            <wp14:sizeRelV relativeFrom="page">
              <wp14:pctHeight>0</wp14:pctHeight>
            </wp14:sizeRelV>
          </wp:anchor>
        </w:drawing>
      </w:r>
    </w:p>
    <w:p w14:paraId="4356DA46" w14:textId="4B296D90" w:rsidR="0005609B" w:rsidRDefault="00B06DB8" w:rsidP="004F3182">
      <w:r>
        <w:rPr>
          <w:sz w:val="18"/>
          <w:szCs w:val="18"/>
        </w:rPr>
        <w:t xml:space="preserve">ES=Effect Size; </w:t>
      </w:r>
      <w:r w:rsidR="0005609B" w:rsidRPr="00233F55">
        <w:rPr>
          <w:sz w:val="18"/>
          <w:szCs w:val="18"/>
        </w:rPr>
        <w:t>Reference for Figure 2: Marteau 2004, Marks 2006 and Hadfield 2009</w:t>
      </w:r>
      <w:r w:rsidRPr="00233F55">
        <w:rPr>
          <w:sz w:val="18"/>
          <w:szCs w:val="18"/>
        </w:rPr>
        <w:t xml:space="preserve"> </w:t>
      </w:r>
      <w:r w:rsidR="004372AB">
        <w:fldChar w:fldCharType="begin">
          <w:fldData xml:space="preserve">PEVuZE5vdGU+PENpdGU+PEF1dGhvcj5IYWRmaWVsZDwvQXV0aG9yPjxZZWFyPjIwMDk8L1llYXI+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</w:fldData>
        </w:fldChar>
      </w:r>
      <w:r w:rsidR="004372AB">
        <w:instrText xml:space="preserve"> ADDIN EN.CITE </w:instrText>
      </w:r>
      <w:r w:rsidR="004372AB">
        <w:fldChar w:fldCharType="begin">
          <w:fldData xml:space="preserve">PEVuZE5vdGU+PENpdGU+PEF1dGhvcj5IYWRmaWVsZDwvQXV0aG9yPjxZZWFyPjIwMDk8L1llYXI+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</w:fldData>
        </w:fldChar>
      </w:r>
      <w:r w:rsidR="004372AB">
        <w:instrText xml:space="preserve"> ADDIN EN.CITE.DATA </w:instrText>
      </w:r>
      <w:r w:rsidR="004372AB">
        <w:fldChar w:fldCharType="end"/>
      </w:r>
      <w:r w:rsidR="004372AB">
        <w:fldChar w:fldCharType="separate"/>
      </w:r>
      <w:r w:rsidR="004372AB" w:rsidRPr="004372AB">
        <w:rPr>
          <w:noProof/>
          <w:vertAlign w:val="superscript"/>
        </w:rPr>
        <w:t>42, 45, 46</w:t>
      </w:r>
      <w:r w:rsidR="004372AB">
        <w:fldChar w:fldCharType="end"/>
      </w:r>
    </w:p>
    <w:p w14:paraId="7CA0465C" w14:textId="2B464C70" w:rsidR="00142956" w:rsidRDefault="00142956">
      <w:pPr>
        <w:spacing w:line="259" w:lineRule="auto"/>
        <w:rPr>
          <w:rFonts w:eastAsiaTheme="majorEastAsia" w:cs="Arial"/>
          <w:b/>
          <w:iCs/>
          <w:szCs w:val="24"/>
          <w:shd w:val="clear" w:color="auto" w:fill="E6E6E6"/>
        </w:rPr>
      </w:pPr>
      <w:r>
        <w:br w:type="page"/>
      </w:r>
    </w:p>
    <w:p w14:paraId="597C7DB9" w14:textId="52B00EBB" w:rsidR="002E2FFB" w:rsidRPr="00200846" w:rsidRDefault="00A15DEB" w:rsidP="0066232B">
      <w:pPr>
        <w:rPr>
          <w:rFonts w:eastAsia="Calibri" w:cs="Arial"/>
          <w:bCs/>
        </w:rPr>
      </w:pPr>
      <w:bookmarkStart w:id="2" w:name="_Ref79679764"/>
      <w:bookmarkStart w:id="3" w:name="_Toc79740224"/>
      <w:bookmarkStart w:id="4" w:name="_Toc107157387"/>
      <w:r w:rsidRPr="00A15DEB">
        <w:rPr>
          <w:rFonts w:eastAsia="Calibri" w:cs="Arial"/>
          <w:bCs/>
          <w:iCs/>
        </w:rPr>
        <w:lastRenderedPageBreak/>
        <w:t xml:space="preserve">Figure </w:t>
      </w:r>
      <w:r w:rsidRPr="00A15DEB">
        <w:rPr>
          <w:rFonts w:eastAsia="Calibri" w:cs="Arial"/>
          <w:bCs/>
          <w:iCs/>
          <w:color w:val="2B579A"/>
          <w:shd w:val="clear" w:color="auto" w:fill="E6E6E6"/>
        </w:rPr>
        <w:fldChar w:fldCharType="begin"/>
      </w:r>
      <w:r w:rsidRPr="00A15DEB">
        <w:rPr>
          <w:rFonts w:eastAsia="Calibri" w:cs="Arial"/>
          <w:bCs/>
          <w:iCs/>
        </w:rPr>
        <w:instrText xml:space="preserve"> SEQ Figure \* ARABIC </w:instrText>
      </w:r>
      <w:r w:rsidRPr="00A15DEB">
        <w:rPr>
          <w:rFonts w:eastAsia="Calibri" w:cs="Arial"/>
          <w:bCs/>
          <w:iCs/>
          <w:color w:val="2B579A"/>
          <w:shd w:val="clear" w:color="auto" w:fill="E6E6E6"/>
        </w:rPr>
        <w:fldChar w:fldCharType="separate"/>
      </w:r>
      <w:r w:rsidR="009C790E">
        <w:rPr>
          <w:rFonts w:eastAsia="Calibri" w:cs="Arial"/>
          <w:bCs/>
          <w:iCs/>
          <w:noProof/>
        </w:rPr>
        <w:t>5</w:t>
      </w:r>
      <w:r w:rsidRPr="00A15DEB">
        <w:rPr>
          <w:rFonts w:eastAsia="Calibri" w:cs="Arial"/>
          <w:bCs/>
          <w:color w:val="2B579A"/>
          <w:shd w:val="clear" w:color="auto" w:fill="E6E6E6"/>
        </w:rPr>
        <w:fldChar w:fldCharType="end"/>
      </w:r>
      <w:bookmarkEnd w:id="2"/>
      <w:r w:rsidRPr="0011266D">
        <w:rPr>
          <w:rFonts w:eastAsia="Calibri" w:cs="Arial"/>
          <w:bCs/>
        </w:rPr>
        <w:t xml:space="preserve"> PRISMA Flow Chart for the review of the effectiveness of cholesterol lowering therapies</w:t>
      </w:r>
      <w:bookmarkEnd w:id="3"/>
      <w:bookmarkEnd w:id="4"/>
    </w:p>
    <w:p w14:paraId="17EFFC46" w14:textId="108F35BB" w:rsidR="002E2FFB" w:rsidRPr="00CB79F2" w:rsidRDefault="00A15DEB" w:rsidP="0066232B">
      <w:pPr>
        <w:rPr>
          <w:rFonts w:eastAsia="Calibri" w:cs="Arial"/>
        </w:rPr>
      </w:pPr>
      <w:r>
        <w:rPr>
          <w:rFonts w:eastAsia="Calibri" w:cs="Arial"/>
          <w:noProof/>
          <w:color w:val="2B579A"/>
          <w:shd w:val="clear" w:color="auto" w:fill="E6E6E6"/>
          <w:lang w:eastAsia="en-GB"/>
        </w:rPr>
        <mc:AlternateContent>
          <mc:Choice Requires="wpg">
            <w:drawing>
              <wp:anchor distT="0" distB="0" distL="114300" distR="114300" simplePos="0" relativeHeight="251658241" behindDoc="0" locked="0" layoutInCell="1" allowOverlap="1" wp14:anchorId="2CBA832C" wp14:editId="4A0EEBFD">
                <wp:simplePos x="0" y="0"/>
                <wp:positionH relativeFrom="column">
                  <wp:posOffset>9525</wp:posOffset>
                </wp:positionH>
                <wp:positionV relativeFrom="paragraph">
                  <wp:posOffset>26670</wp:posOffset>
                </wp:positionV>
                <wp:extent cx="5707380" cy="6266180"/>
                <wp:effectExtent l="0" t="0" r="26670" b="20320"/>
                <wp:wrapNone/>
                <wp:docPr id="89" name="Group 89"/>
                <wp:cNvGraphicFramePr/>
                <a:graphic xmlns:a="http://schemas.openxmlformats.org/drawingml/2006/main">
                  <a:graphicData uri="http://schemas.microsoft.com/office/word/2010/wordprocessingGroup">
                    <wpg:wgp>
                      <wpg:cNvGrpSpPr/>
                      <wpg:grpSpPr>
                        <a:xfrm>
                          <a:off x="0" y="0"/>
                          <a:ext cx="5707380" cy="6266180"/>
                          <a:chOff x="0" y="0"/>
                          <a:chExt cx="5707380" cy="6266180"/>
                        </a:xfrm>
                      </wpg:grpSpPr>
                      <wps:wsp>
                        <wps:cNvPr id="51" name="Straight Arrow Connector 51"/>
                        <wps:cNvCnPr>
                          <a:cxnSpLocks noChangeShapeType="1"/>
                        </wps:cNvCnPr>
                        <wps:spPr bwMode="auto">
                          <a:xfrm>
                            <a:off x="3740150" y="2821305"/>
                            <a:ext cx="650875" cy="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0" name="Straight Arrow Connector 70"/>
                        <wps:cNvCnPr>
                          <a:cxnSpLocks noChangeShapeType="1"/>
                        </wps:cNvCnPr>
                        <wps:spPr bwMode="auto">
                          <a:xfrm>
                            <a:off x="2809875" y="5153025"/>
                            <a:ext cx="0" cy="4572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69" name="Straight Arrow Connector 69"/>
                        <wps:cNvCnPr>
                          <a:cxnSpLocks noChangeShapeType="1"/>
                        </wps:cNvCnPr>
                        <wps:spPr bwMode="auto">
                          <a:xfrm>
                            <a:off x="2828925" y="3971925"/>
                            <a:ext cx="0" cy="4572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7" name="Straight Arrow Connector 57"/>
                        <wps:cNvCnPr>
                          <a:cxnSpLocks noChangeShapeType="1"/>
                        </wps:cNvCnPr>
                        <wps:spPr bwMode="auto">
                          <a:xfrm>
                            <a:off x="1714500" y="885825"/>
                            <a:ext cx="0" cy="4572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6" name="Straight Arrow Connector 56"/>
                        <wps:cNvCnPr>
                          <a:cxnSpLocks noChangeShapeType="1"/>
                        </wps:cNvCnPr>
                        <wps:spPr bwMode="auto">
                          <a:xfrm>
                            <a:off x="4000500" y="914400"/>
                            <a:ext cx="0" cy="4572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5" name="Straight Arrow Connector 55"/>
                        <wps:cNvCnPr>
                          <a:cxnSpLocks noChangeShapeType="1"/>
                        </wps:cNvCnPr>
                        <wps:spPr bwMode="auto">
                          <a:xfrm>
                            <a:off x="2857500" y="2038350"/>
                            <a:ext cx="0" cy="4572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4" name="Straight Arrow Connector 54"/>
                        <wps:cNvCnPr>
                          <a:cxnSpLocks noChangeShapeType="1"/>
                        </wps:cNvCnPr>
                        <wps:spPr bwMode="auto">
                          <a:xfrm>
                            <a:off x="2828925" y="3162300"/>
                            <a:ext cx="0" cy="3429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88" name="Group 88"/>
                        <wpg:cNvGrpSpPr/>
                        <wpg:grpSpPr>
                          <a:xfrm>
                            <a:off x="0" y="0"/>
                            <a:ext cx="5707380" cy="6266180"/>
                            <a:chOff x="0" y="0"/>
                            <a:chExt cx="5707380" cy="6266180"/>
                          </a:xfrm>
                        </wpg:grpSpPr>
                        <wps:wsp>
                          <wps:cNvPr id="52" name="Rectangle 52"/>
                          <wps:cNvSpPr>
                            <a:spLocks noChangeArrowheads="1"/>
                          </wps:cNvSpPr>
                          <wps:spPr bwMode="auto">
                            <a:xfrm>
                              <a:off x="4391025" y="2483485"/>
                              <a:ext cx="1316355" cy="701040"/>
                            </a:xfrm>
                            <a:prstGeom prst="rect">
                              <a:avLst/>
                            </a:prstGeom>
                            <a:solidFill>
                              <a:srgbClr val="FFFFFF"/>
                            </a:solidFill>
                            <a:ln w="9525">
                              <a:solidFill>
                                <a:srgbClr val="000000"/>
                              </a:solidFill>
                              <a:miter lim="800000"/>
                              <a:headEnd/>
                              <a:tailEnd/>
                            </a:ln>
                          </wps:spPr>
                          <wps:txbx>
                            <w:txbxContent>
                              <w:p w14:paraId="63E32C3C" w14:textId="1109B4F8" w:rsidR="00D07BF3" w:rsidRDefault="00D07BF3" w:rsidP="002E2FFB">
                                <w:pPr>
                                  <w:jc w:val="center"/>
                                  <w:rPr>
                                    <w:rFonts w:ascii="Calibri" w:hAnsi="Calibri"/>
                                    <w:lang w:val="en"/>
                                  </w:rPr>
                                </w:pPr>
                                <w:r>
                                  <w:rPr>
                                    <w:rFonts w:ascii="Calibri" w:hAnsi="Calibri"/>
                                  </w:rPr>
                                  <w:t>Records excluded</w:t>
                                </w:r>
                                <w:r>
                                  <w:rPr>
                                    <w:rFonts w:ascii="Calibri" w:hAnsi="Calibri"/>
                                  </w:rPr>
                                  <w:br/>
                                  <w:t>(n = 4615 )</w:t>
                                </w:r>
                              </w:p>
                            </w:txbxContent>
                          </wps:txbx>
                          <wps:bodyPr rot="0" vert="horz" wrap="square" lIns="91440" tIns="91440" rIns="91440" bIns="91440" anchor="t" anchorCtr="0" upright="1">
                            <a:noAutofit/>
                          </wps:bodyPr>
                        </wps:wsp>
                        <wps:wsp>
                          <wps:cNvPr id="63" name="Rectangle 63"/>
                          <wps:cNvSpPr>
                            <a:spLocks noChangeArrowheads="1"/>
                          </wps:cNvSpPr>
                          <wps:spPr bwMode="auto">
                            <a:xfrm>
                              <a:off x="1455420" y="3494405"/>
                              <a:ext cx="2771775" cy="666750"/>
                            </a:xfrm>
                            <a:prstGeom prst="rect">
                              <a:avLst/>
                            </a:prstGeom>
                            <a:solidFill>
                              <a:srgbClr val="FFFFFF"/>
                            </a:solidFill>
                            <a:ln w="9525">
                              <a:solidFill>
                                <a:srgbClr val="000000"/>
                              </a:solidFill>
                              <a:miter lim="800000"/>
                              <a:headEnd/>
                              <a:tailEnd/>
                            </a:ln>
                          </wps:spPr>
                          <wps:txbx>
                            <w:txbxContent>
                              <w:p w14:paraId="0EF218D5" w14:textId="7932C813" w:rsidR="00D07BF3" w:rsidRDefault="00D07BF3" w:rsidP="002E2FFB">
                                <w:pPr>
                                  <w:jc w:val="center"/>
                                  <w:rPr>
                                    <w:rFonts w:ascii="Calibri" w:hAnsi="Calibri"/>
                                    <w:lang w:val="en"/>
                                  </w:rPr>
                                </w:pPr>
                                <w:r>
                                  <w:rPr>
                                    <w:rFonts w:ascii="Calibri" w:hAnsi="Calibri"/>
                                  </w:rPr>
                                  <w:t>Full-text articles assessed for eligibility</w:t>
                                </w:r>
                                <w:r>
                                  <w:rPr>
                                    <w:rFonts w:ascii="Calibri" w:hAnsi="Calibri"/>
                                  </w:rPr>
                                  <w:br/>
                                  <w:t>(n = 214 )</w:t>
                                </w:r>
                              </w:p>
                            </w:txbxContent>
                          </wps:txbx>
                          <wps:bodyPr rot="0" vert="horz" wrap="square" lIns="91440" tIns="91440" rIns="91440" bIns="91440" anchor="t" anchorCtr="0" upright="1">
                            <a:noAutofit/>
                          </wps:bodyPr>
                        </wps:wsp>
                        <wps:wsp>
                          <wps:cNvPr id="59" name="Rectangle 59"/>
                          <wps:cNvSpPr>
                            <a:spLocks noChangeArrowheads="1"/>
                          </wps:cNvSpPr>
                          <wps:spPr bwMode="auto">
                            <a:xfrm>
                              <a:off x="617220" y="122555"/>
                              <a:ext cx="2228850" cy="904875"/>
                            </a:xfrm>
                            <a:prstGeom prst="rect">
                              <a:avLst/>
                            </a:prstGeom>
                            <a:solidFill>
                              <a:srgbClr val="FFFFFF"/>
                            </a:solidFill>
                            <a:ln w="9525">
                              <a:solidFill>
                                <a:srgbClr val="000000"/>
                              </a:solidFill>
                              <a:miter lim="800000"/>
                              <a:headEnd/>
                              <a:tailEnd/>
                            </a:ln>
                          </wps:spPr>
                          <wps:txbx>
                            <w:txbxContent>
                              <w:p w14:paraId="2A78B323" w14:textId="77777777" w:rsidR="00D07BF3" w:rsidRDefault="00D07BF3" w:rsidP="002E2FFB">
                                <w:pPr>
                                  <w:jc w:val="center"/>
                                  <w:rPr>
                                    <w:rFonts w:ascii="Calibri" w:hAnsi="Calibri"/>
                                    <w:lang w:val="en"/>
                                  </w:rPr>
                                </w:pPr>
                                <w:r>
                                  <w:rPr>
                                    <w:rFonts w:ascii="Calibri" w:hAnsi="Calibri"/>
                                  </w:rPr>
                                  <w:t>Records identified through database searching</w:t>
                                </w:r>
                                <w:r>
                                  <w:rPr>
                                    <w:rFonts w:ascii="Calibri" w:hAnsi="Calibri"/>
                                  </w:rPr>
                                  <w:br/>
                                  <w:t>(n = 5734 )</w:t>
                                </w:r>
                              </w:p>
                            </w:txbxContent>
                          </wps:txbx>
                          <wps:bodyPr rot="0" vert="horz" wrap="square" lIns="91440" tIns="91440" rIns="91440" bIns="91440" anchor="t" anchorCtr="0" upright="1">
                            <a:noAutofit/>
                          </wps:bodyPr>
                        </wps:wsp>
                        <wps:wsp>
                          <wps:cNvPr id="67" name="Rounded Rectangle 67"/>
                          <wps:cNvSpPr>
                            <a:spLocks noChangeArrowheads="1"/>
                          </wps:cNvSpPr>
                          <wps:spPr bwMode="auto">
                            <a:xfrm rot="16200000">
                              <a:off x="-461010" y="2101850"/>
                              <a:ext cx="1371600" cy="445770"/>
                            </a:xfrm>
                            <a:prstGeom prst="roundRect">
                              <a:avLst>
                                <a:gd name="adj" fmla="val 16667"/>
                              </a:avLst>
                            </a:prstGeom>
                            <a:solidFill>
                              <a:srgbClr val="CCECFF"/>
                            </a:solidFill>
                            <a:ln w="9525">
                              <a:solidFill>
                                <a:srgbClr val="000000"/>
                              </a:solidFill>
                              <a:round/>
                              <a:headEnd/>
                              <a:tailEnd/>
                            </a:ln>
                          </wps:spPr>
                          <wps:txbx>
                            <w:txbxContent>
                              <w:p w14:paraId="7F20CFAA" w14:textId="77777777" w:rsidR="00D07BF3" w:rsidRDefault="00D07BF3" w:rsidP="00805E5D">
                                <w:pPr>
                                  <w:rPr>
                                    <w:lang w:val="en"/>
                                  </w:rPr>
                                </w:pPr>
                                <w:r>
                                  <w:rPr>
                                    <w:lang w:val="en"/>
                                  </w:rPr>
                                  <w:t>Screening</w:t>
                                </w:r>
                              </w:p>
                            </w:txbxContent>
                          </wps:txbx>
                          <wps:bodyPr rot="0" vert="vert270" wrap="square" lIns="45720" tIns="45720" rIns="45720" bIns="45720" anchor="t" anchorCtr="0" upright="1">
                            <a:noAutofit/>
                          </wps:bodyPr>
                        </wps:wsp>
                        <wps:wsp>
                          <wps:cNvPr id="65" name="Rounded Rectangle 65"/>
                          <wps:cNvSpPr>
                            <a:spLocks noChangeArrowheads="1"/>
                          </wps:cNvSpPr>
                          <wps:spPr bwMode="auto">
                            <a:xfrm rot="16200000">
                              <a:off x="-477520" y="5314315"/>
                              <a:ext cx="1371600" cy="416560"/>
                            </a:xfrm>
                            <a:prstGeom prst="roundRect">
                              <a:avLst>
                                <a:gd name="adj" fmla="val 16667"/>
                              </a:avLst>
                            </a:prstGeom>
                            <a:solidFill>
                              <a:srgbClr val="CCECFF"/>
                            </a:solidFill>
                            <a:ln w="9525">
                              <a:solidFill>
                                <a:srgbClr val="000000"/>
                              </a:solidFill>
                              <a:round/>
                              <a:headEnd/>
                              <a:tailEnd/>
                            </a:ln>
                          </wps:spPr>
                          <wps:txbx>
                            <w:txbxContent>
                              <w:p w14:paraId="78AF6623" w14:textId="77777777" w:rsidR="00D07BF3" w:rsidRDefault="00D07BF3" w:rsidP="00805E5D">
                                <w:pPr>
                                  <w:rPr>
                                    <w:lang w:val="en"/>
                                  </w:rPr>
                                </w:pPr>
                                <w:r>
                                  <w:rPr>
                                    <w:lang w:val="en"/>
                                  </w:rPr>
                                  <w:t>Included</w:t>
                                </w:r>
                              </w:p>
                            </w:txbxContent>
                          </wps:txbx>
                          <wps:bodyPr rot="0" vert="vert270" wrap="square" lIns="45720" tIns="45720" rIns="45720" bIns="45720" anchor="t" anchorCtr="0" upright="1">
                            <a:noAutofit/>
                          </wps:bodyPr>
                        </wps:wsp>
                        <wps:wsp>
                          <wps:cNvPr id="66" name="Rounded Rectangle 66"/>
                          <wps:cNvSpPr>
                            <a:spLocks noChangeArrowheads="1"/>
                          </wps:cNvSpPr>
                          <wps:spPr bwMode="auto">
                            <a:xfrm rot="16200000">
                              <a:off x="-476568" y="3715068"/>
                              <a:ext cx="1371600" cy="412750"/>
                            </a:xfrm>
                            <a:prstGeom prst="roundRect">
                              <a:avLst>
                                <a:gd name="adj" fmla="val 16667"/>
                              </a:avLst>
                            </a:prstGeom>
                            <a:solidFill>
                              <a:srgbClr val="CCECFF"/>
                            </a:solidFill>
                            <a:ln w="9525">
                              <a:solidFill>
                                <a:srgbClr val="000000"/>
                              </a:solidFill>
                              <a:round/>
                              <a:headEnd/>
                              <a:tailEnd/>
                            </a:ln>
                          </wps:spPr>
                          <wps:txbx>
                            <w:txbxContent>
                              <w:p w14:paraId="7BEE46D8" w14:textId="77777777" w:rsidR="00D07BF3" w:rsidRPr="0056475F" w:rsidRDefault="00D07BF3" w:rsidP="00805E5D">
                                <w:pPr>
                                  <w:rPr>
                                    <w:lang w:val="en"/>
                                  </w:rPr>
                                </w:pPr>
                                <w:r w:rsidRPr="0056475F">
                                  <w:rPr>
                                    <w:lang w:val="en"/>
                                  </w:rPr>
                                  <w:t>Eligibility</w:t>
                                </w:r>
                              </w:p>
                            </w:txbxContent>
                          </wps:txbx>
                          <wps:bodyPr rot="0" vert="vert270" wrap="square" lIns="45720" tIns="45720" rIns="45720" bIns="45720" anchor="t" anchorCtr="0" upright="1">
                            <a:noAutofit/>
                          </wps:bodyPr>
                        </wps:wsp>
                        <wps:wsp>
                          <wps:cNvPr id="60" name="Rounded Rectangle 60"/>
                          <wps:cNvSpPr>
                            <a:spLocks noChangeArrowheads="1"/>
                          </wps:cNvSpPr>
                          <wps:spPr bwMode="auto">
                            <a:xfrm rot="16200000">
                              <a:off x="-479425" y="483235"/>
                              <a:ext cx="1371600" cy="405130"/>
                            </a:xfrm>
                            <a:prstGeom prst="roundRect">
                              <a:avLst>
                                <a:gd name="adj" fmla="val 16667"/>
                              </a:avLst>
                            </a:prstGeom>
                            <a:solidFill>
                              <a:srgbClr val="CCECFF"/>
                            </a:solidFill>
                            <a:ln w="9525">
                              <a:solidFill>
                                <a:srgbClr val="000000"/>
                              </a:solidFill>
                              <a:round/>
                              <a:headEnd/>
                              <a:tailEnd/>
                            </a:ln>
                          </wps:spPr>
                          <wps:txbx>
                            <w:txbxContent>
                              <w:p w14:paraId="1ECF2330" w14:textId="77777777" w:rsidR="00D07BF3" w:rsidRPr="00662B4C" w:rsidRDefault="00D07BF3" w:rsidP="00805E5D">
                                <w:pPr>
                                  <w:rPr>
                                    <w:lang w:val="en"/>
                                  </w:rPr>
                                </w:pPr>
                                <w:r w:rsidRPr="00662B4C">
                                  <w:rPr>
                                    <w:lang w:val="en"/>
                                  </w:rPr>
                                  <w:t>Identification</w:t>
                                </w:r>
                              </w:p>
                            </w:txbxContent>
                          </wps:txbx>
                          <wps:bodyPr rot="0" vert="vert270" wrap="square" lIns="45720" tIns="45720" rIns="45720" bIns="45720" anchor="t" anchorCtr="0" upright="1">
                            <a:noAutofit/>
                          </wps:bodyPr>
                        </wps:wsp>
                        <wps:wsp>
                          <wps:cNvPr id="58" name="Rectangle 58"/>
                          <wps:cNvSpPr>
                            <a:spLocks noChangeArrowheads="1"/>
                          </wps:cNvSpPr>
                          <wps:spPr bwMode="auto">
                            <a:xfrm>
                              <a:off x="2979420" y="141605"/>
                              <a:ext cx="2228850" cy="885825"/>
                            </a:xfrm>
                            <a:prstGeom prst="rect">
                              <a:avLst/>
                            </a:prstGeom>
                            <a:solidFill>
                              <a:srgbClr val="FFFFFF"/>
                            </a:solidFill>
                            <a:ln w="9525">
                              <a:solidFill>
                                <a:srgbClr val="000000"/>
                              </a:solidFill>
                              <a:miter lim="800000"/>
                              <a:headEnd/>
                              <a:tailEnd/>
                            </a:ln>
                          </wps:spPr>
                          <wps:txbx>
                            <w:txbxContent>
                              <w:p w14:paraId="737D08FF" w14:textId="77777777" w:rsidR="00D07BF3" w:rsidRDefault="00D07BF3" w:rsidP="002E2FFB">
                                <w:pPr>
                                  <w:jc w:val="center"/>
                                  <w:rPr>
                                    <w:rFonts w:ascii="Calibri" w:hAnsi="Calibri"/>
                                    <w:lang w:val="en"/>
                                  </w:rPr>
                                </w:pPr>
                                <w:r>
                                  <w:rPr>
                                    <w:rFonts w:ascii="Calibri" w:hAnsi="Calibri"/>
                                  </w:rPr>
                                  <w:t>Additional records identified through other sources</w:t>
                                </w:r>
                                <w:r>
                                  <w:rPr>
                                    <w:rFonts w:ascii="Calibri" w:hAnsi="Calibri"/>
                                  </w:rPr>
                                  <w:br/>
                                  <w:t>(n = 0 )</w:t>
                                </w:r>
                              </w:p>
                            </w:txbxContent>
                          </wps:txbx>
                          <wps:bodyPr rot="0" vert="horz" wrap="square" lIns="91440" tIns="91440" rIns="91440" bIns="91440" anchor="t" anchorCtr="0" upright="1">
                            <a:noAutofit/>
                          </wps:bodyPr>
                        </wps:wsp>
                        <wps:wsp>
                          <wps:cNvPr id="68" name="Rectangle 68"/>
                          <wps:cNvSpPr>
                            <a:spLocks noChangeArrowheads="1"/>
                          </wps:cNvSpPr>
                          <wps:spPr bwMode="auto">
                            <a:xfrm>
                              <a:off x="1455420" y="1370330"/>
                              <a:ext cx="2771775" cy="666750"/>
                            </a:xfrm>
                            <a:prstGeom prst="rect">
                              <a:avLst/>
                            </a:prstGeom>
                            <a:solidFill>
                              <a:srgbClr val="FFFFFF"/>
                            </a:solidFill>
                            <a:ln w="9525">
                              <a:solidFill>
                                <a:srgbClr val="000000"/>
                              </a:solidFill>
                              <a:miter lim="800000"/>
                              <a:headEnd/>
                              <a:tailEnd/>
                            </a:ln>
                          </wps:spPr>
                          <wps:txbx>
                            <w:txbxContent>
                              <w:p w14:paraId="6D166373" w14:textId="77777777" w:rsidR="00D07BF3" w:rsidRDefault="00D07BF3" w:rsidP="002E2FFB">
                                <w:pPr>
                                  <w:jc w:val="center"/>
                                  <w:rPr>
                                    <w:rFonts w:ascii="Calibri" w:hAnsi="Calibri"/>
                                    <w:lang w:val="en"/>
                                  </w:rPr>
                                </w:pPr>
                                <w:r>
                                  <w:rPr>
                                    <w:rFonts w:ascii="Calibri" w:hAnsi="Calibri"/>
                                  </w:rPr>
                                  <w:t>Records after duplicates removed</w:t>
                                </w:r>
                                <w:r>
                                  <w:rPr>
                                    <w:rFonts w:ascii="Calibri" w:hAnsi="Calibri"/>
                                  </w:rPr>
                                  <w:br/>
                                  <w:t>(n = 4829 )</w:t>
                                </w:r>
                              </w:p>
                            </w:txbxContent>
                          </wps:txbx>
                          <wps:bodyPr rot="0" vert="horz" wrap="square" lIns="91440" tIns="91440" rIns="91440" bIns="91440" anchor="t" anchorCtr="0" upright="1">
                            <a:noAutofit/>
                          </wps:bodyPr>
                        </wps:wsp>
                        <wps:wsp>
                          <wps:cNvPr id="53" name="Rectangle 53"/>
                          <wps:cNvSpPr>
                            <a:spLocks noChangeArrowheads="1"/>
                          </wps:cNvSpPr>
                          <wps:spPr bwMode="auto">
                            <a:xfrm>
                              <a:off x="1455420" y="2522855"/>
                              <a:ext cx="2699385" cy="637540"/>
                            </a:xfrm>
                            <a:prstGeom prst="rect">
                              <a:avLst/>
                            </a:prstGeom>
                            <a:solidFill>
                              <a:srgbClr val="FFFFFF"/>
                            </a:solidFill>
                            <a:ln w="9525">
                              <a:solidFill>
                                <a:srgbClr val="000000"/>
                              </a:solidFill>
                              <a:miter lim="800000"/>
                              <a:headEnd/>
                              <a:tailEnd/>
                            </a:ln>
                          </wps:spPr>
                          <wps:txbx>
                            <w:txbxContent>
                              <w:p w14:paraId="1D24DE81" w14:textId="3AA1636D" w:rsidR="00D07BF3" w:rsidRDefault="00D07BF3" w:rsidP="002E2FFB">
                                <w:pPr>
                                  <w:jc w:val="center"/>
                                  <w:rPr>
                                    <w:rFonts w:ascii="Calibri" w:hAnsi="Calibri"/>
                                    <w:lang w:val="en"/>
                                  </w:rPr>
                                </w:pPr>
                                <w:r>
                                  <w:rPr>
                                    <w:rFonts w:ascii="Calibri" w:hAnsi="Calibri"/>
                                  </w:rPr>
                                  <w:t>Records screened</w:t>
                                </w:r>
                                <w:r>
                                  <w:rPr>
                                    <w:rFonts w:ascii="Calibri" w:hAnsi="Calibri"/>
                                  </w:rPr>
                                  <w:br/>
                                  <w:t>(n = 4829 )</w:t>
                                </w:r>
                              </w:p>
                            </w:txbxContent>
                          </wps:txbx>
                          <wps:bodyPr rot="0" vert="horz" wrap="square" lIns="91440" tIns="91440" rIns="91440" bIns="91440" anchor="t" anchorCtr="0" upright="1">
                            <a:noAutofit/>
                          </wps:bodyPr>
                        </wps:wsp>
                        <wps:wsp>
                          <wps:cNvPr id="64" name="Rectangle 64"/>
                          <wps:cNvSpPr>
                            <a:spLocks noChangeArrowheads="1"/>
                          </wps:cNvSpPr>
                          <wps:spPr bwMode="auto">
                            <a:xfrm>
                              <a:off x="1436370" y="4427855"/>
                              <a:ext cx="2771775" cy="904875"/>
                            </a:xfrm>
                            <a:prstGeom prst="rect">
                              <a:avLst/>
                            </a:prstGeom>
                            <a:solidFill>
                              <a:srgbClr val="FFFFFF"/>
                            </a:solidFill>
                            <a:ln w="9525">
                              <a:solidFill>
                                <a:srgbClr val="000000"/>
                              </a:solidFill>
                              <a:miter lim="800000"/>
                              <a:headEnd/>
                              <a:tailEnd/>
                            </a:ln>
                          </wps:spPr>
                          <wps:txbx>
                            <w:txbxContent>
                              <w:p w14:paraId="21985C37" w14:textId="429EB548" w:rsidR="00D07BF3" w:rsidRDefault="00D07BF3" w:rsidP="002E2FFB">
                                <w:pPr>
                                  <w:jc w:val="center"/>
                                  <w:rPr>
                                    <w:rFonts w:ascii="Calibri" w:hAnsi="Calibri"/>
                                    <w:lang w:val="en"/>
                                  </w:rPr>
                                </w:pPr>
                                <w:r>
                                  <w:rPr>
                                    <w:rFonts w:ascii="Calibri" w:hAnsi="Calibri"/>
                                  </w:rPr>
                                  <w:t>Studies assessed for methodological quality threshold</w:t>
                                </w:r>
                                <w:r>
                                  <w:rPr>
                                    <w:rFonts w:ascii="Calibri" w:hAnsi="Calibri"/>
                                  </w:rPr>
                                  <w:br/>
                                  <w:t>(</w:t>
                                </w:r>
                                <w:r w:rsidRPr="002A271E">
                                  <w:rPr>
                                    <w:rFonts w:ascii="Calibri" w:hAnsi="Calibri"/>
                                  </w:rPr>
                                  <w:t>n = 14</w:t>
                                </w:r>
                                <w:r>
                                  <w:rPr>
                                    <w:rFonts w:ascii="Calibri" w:hAnsi="Calibri"/>
                                  </w:rPr>
                                  <w:t xml:space="preserve"> </w:t>
                                </w:r>
                                <w:r w:rsidRPr="00027458">
                                  <w:rPr>
                                    <w:rFonts w:ascii="Calibri" w:hAnsi="Calibri"/>
                                  </w:rPr>
                                  <w:t>)</w:t>
                                </w:r>
                              </w:p>
                            </w:txbxContent>
                          </wps:txbx>
                          <wps:bodyPr rot="0" vert="horz" wrap="square" lIns="91440" tIns="91440" rIns="91440" bIns="91440" anchor="t" anchorCtr="0" upright="1">
                            <a:noAutofit/>
                          </wps:bodyPr>
                        </wps:wsp>
                        <wps:wsp>
                          <wps:cNvPr id="71" name="Rectangle 71"/>
                          <wps:cNvSpPr>
                            <a:spLocks noChangeArrowheads="1"/>
                          </wps:cNvSpPr>
                          <wps:spPr bwMode="auto">
                            <a:xfrm>
                              <a:off x="1436370" y="5608955"/>
                              <a:ext cx="2771775" cy="657225"/>
                            </a:xfrm>
                            <a:prstGeom prst="rect">
                              <a:avLst/>
                            </a:prstGeom>
                            <a:solidFill>
                              <a:srgbClr val="FFFFFF"/>
                            </a:solidFill>
                            <a:ln w="9525">
                              <a:solidFill>
                                <a:srgbClr val="000000"/>
                              </a:solidFill>
                              <a:miter lim="800000"/>
                              <a:headEnd/>
                              <a:tailEnd/>
                            </a:ln>
                          </wps:spPr>
                          <wps:txbx>
                            <w:txbxContent>
                              <w:p w14:paraId="0B85A85B" w14:textId="544056B7" w:rsidR="00D07BF3" w:rsidRDefault="00D07BF3" w:rsidP="002E2FFB">
                                <w:pPr>
                                  <w:jc w:val="center"/>
                                  <w:rPr>
                                    <w:rFonts w:ascii="Calibri" w:hAnsi="Calibri"/>
                                    <w:lang w:val="en"/>
                                  </w:rPr>
                                </w:pPr>
                                <w:r>
                                  <w:rPr>
                                    <w:rFonts w:ascii="Calibri" w:hAnsi="Calibri"/>
                                  </w:rPr>
                                  <w:t>Studies included in the review</w:t>
                                </w:r>
                                <w:r>
                                  <w:rPr>
                                    <w:rFonts w:ascii="Calibri" w:hAnsi="Calibri"/>
                                  </w:rPr>
                                  <w:br/>
                                  <w:t>(</w:t>
                                </w:r>
                                <w:r w:rsidRPr="002A271E">
                                  <w:rPr>
                                    <w:rFonts w:ascii="Calibri" w:hAnsi="Calibri"/>
                                  </w:rPr>
                                  <w:t xml:space="preserve">n = </w:t>
                                </w:r>
                                <w:r>
                                  <w:rPr>
                                    <w:rFonts w:ascii="Calibri" w:hAnsi="Calibri"/>
                                  </w:rPr>
                                  <w:t xml:space="preserve">0 </w:t>
                                </w:r>
                                <w:r w:rsidRPr="00027458">
                                  <w:rPr>
                                    <w:rFonts w:ascii="Calibri" w:hAnsi="Calibri"/>
                                  </w:rPr>
                                  <w:t>)</w:t>
                                </w:r>
                              </w:p>
                            </w:txbxContent>
                          </wps:txbx>
                          <wps:bodyPr rot="0" vert="horz" wrap="square" lIns="91440" tIns="91440" rIns="91440" bIns="91440" anchor="t" anchorCtr="0" upright="1">
                            <a:noAutofit/>
                          </wps:bodyPr>
                        </wps:wsp>
                      </wpg:grpSp>
                    </wpg:wgp>
                  </a:graphicData>
                </a:graphic>
              </wp:anchor>
            </w:drawing>
          </mc:Choice>
          <mc:Fallback>
            <w:pict>
              <v:group w14:anchorId="2CBA832C" id="Group 89" o:spid="_x0000_s1051" style="position:absolute;margin-left:.75pt;margin-top:2.1pt;width:449.4pt;height:493.4pt;z-index:251658241" coordsize="57073,626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">
                <v:shape id="Straight Arrow Connector 51" o:spid="_x0000_s1052" type="#_x0000_t32" style="position:absolute;left:37401;top:28213;width:65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">
                  <v:stroke endarrow="block"/>
                  <v:shadow color="#ccc"/>
                </v:shape>
                <v:shape id="Straight Arrow Connector 70" o:spid="_x0000_s1053" type="#_x0000_t32" style="position:absolute;left:28098;top:51530;width:0;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">
                  <v:stroke endarrow="block"/>
                  <v:shadow color="#ccc"/>
                </v:shape>
                <v:shape id="Straight Arrow Connector 69" o:spid="_x0000_s1054" type="#_x0000_t32" style="position:absolute;left:28289;top:39719;width:0;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">
                  <v:stroke endarrow="block"/>
                  <v:shadow color="#ccc"/>
                </v:shape>
                <v:shape id="Straight Arrow Connector 57" o:spid="_x0000_s1055" type="#_x0000_t32" style="position:absolute;left:17145;top:8858;width:0;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">
                  <v:stroke endarrow="block"/>
                  <v:shadow color="#ccc"/>
                </v:shape>
                <v:shape id="Straight Arrow Connector 56" o:spid="_x0000_s1056" type="#_x0000_t32" style="position:absolute;left:40005;top:9144;width:0;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">
                  <v:stroke endarrow="block"/>
                  <v:shadow color="#ccc"/>
                </v:shape>
                <v:shape id="Straight Arrow Connector 55" o:spid="_x0000_s1057" type="#_x0000_t32" style="position:absolute;left:28575;top:20383;width:0;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">
                  <v:stroke endarrow="block"/>
                  <v:shadow color="#ccc"/>
                </v:shape>
                <v:shape id="Straight Arrow Connector 54" o:spid="_x0000_s1058" type="#_x0000_t32" style="position:absolute;left:28289;top:31623;width:0;height:342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">
                  <v:stroke endarrow="block"/>
                  <v:shadow color="#ccc"/>
                </v:shape>
                <v:group id="Group 88" o:spid="_x0000_s1059" style="position:absolute;width:57073;height:62661" coordsize="57073,62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">
                  <v:rect id="Rectangle 52" o:spid="_x0000_s1060" style="position:absolute;left:43910;top:24834;width:13163;height:70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">
                    <v:textbox inset=",7.2pt,,7.2pt">
                      <w:txbxContent>
                        <w:p w14:paraId="63E32C3C" w14:textId="1109B4F8" w:rsidR="00D07BF3" w:rsidRDefault="00D07BF3" w:rsidP="002E2FFB">
                          <w:pPr>
                            <w:jc w:val="center"/>
                            <w:rPr>
                              <w:rFonts w:ascii="Calibri" w:hAnsi="Calibri"/>
                              <w:lang w:val="en"/>
                            </w:rPr>
                          </w:pPr>
                          <w:r>
                            <w:rPr>
                              <w:rFonts w:ascii="Calibri" w:hAnsi="Calibri"/>
                            </w:rPr>
                            <w:t>Records excluded</w:t>
                          </w:r>
                          <w:r>
                            <w:rPr>
                              <w:rFonts w:ascii="Calibri" w:hAnsi="Calibri"/>
                            </w:rPr>
                            <w:br/>
                            <w:t>(n = 4615 )</w:t>
                          </w:r>
                        </w:p>
                      </w:txbxContent>
                    </v:textbox>
                  </v:rect>
                  <v:rect id="Rectangle 63" o:spid="_x0000_s1061" style="position:absolute;left:14554;top:34944;width:27717;height:6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">
                    <v:textbox inset=",7.2pt,,7.2pt">
                      <w:txbxContent>
                        <w:p w14:paraId="0EF218D5" w14:textId="7932C813" w:rsidR="00D07BF3" w:rsidRDefault="00D07BF3" w:rsidP="002E2FFB">
                          <w:pPr>
                            <w:jc w:val="center"/>
                            <w:rPr>
                              <w:rFonts w:ascii="Calibri" w:hAnsi="Calibri"/>
                              <w:lang w:val="en"/>
                            </w:rPr>
                          </w:pPr>
                          <w:r>
                            <w:rPr>
                              <w:rFonts w:ascii="Calibri" w:hAnsi="Calibri"/>
                            </w:rPr>
                            <w:t>Full-text articles assessed for eligibility</w:t>
                          </w:r>
                          <w:r>
                            <w:rPr>
                              <w:rFonts w:ascii="Calibri" w:hAnsi="Calibri"/>
                            </w:rPr>
                            <w:br/>
                            <w:t>(n = 214 )</w:t>
                          </w:r>
                        </w:p>
                      </w:txbxContent>
                    </v:textbox>
                  </v:rect>
                  <v:rect id="Rectangle 59" o:spid="_x0000_s1062" style="position:absolute;left:6172;top:1225;width:22288;height:90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">
                    <v:textbox inset=",7.2pt,,7.2pt">
                      <w:txbxContent>
                        <w:p w14:paraId="2A78B323" w14:textId="77777777" w:rsidR="00D07BF3" w:rsidRDefault="00D07BF3" w:rsidP="002E2FFB">
                          <w:pPr>
                            <w:jc w:val="center"/>
                            <w:rPr>
                              <w:rFonts w:ascii="Calibri" w:hAnsi="Calibri"/>
                              <w:lang w:val="en"/>
                            </w:rPr>
                          </w:pPr>
                          <w:r>
                            <w:rPr>
                              <w:rFonts w:ascii="Calibri" w:hAnsi="Calibri"/>
                            </w:rPr>
                            <w:t>Records identified through database searching</w:t>
                          </w:r>
                          <w:r>
                            <w:rPr>
                              <w:rFonts w:ascii="Calibri" w:hAnsi="Calibri"/>
                            </w:rPr>
                            <w:br/>
                            <w:t>(n = 5734 )</w:t>
                          </w:r>
                        </w:p>
                      </w:txbxContent>
                    </v:textbox>
                  </v:rect>
                  <v:roundrect id="Rounded Rectangle 67" o:spid="_x0000_s1063" style="position:absolute;left:-4610;top:21018;width:13716;height:4457;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" fillcolor="#ccecff">
                    <v:textbox style="layout-flow:vertical;mso-layout-flow-alt:bottom-to-top" inset="3.6pt,,3.6pt">
                      <w:txbxContent>
                        <w:p w14:paraId="7F20CFAA" w14:textId="77777777" w:rsidR="00D07BF3" w:rsidRDefault="00D07BF3" w:rsidP="00805E5D">
                          <w:pPr>
                            <w:rPr>
                              <w:lang w:val="en"/>
                            </w:rPr>
                          </w:pPr>
                          <w:r>
                            <w:rPr>
                              <w:lang w:val="en"/>
                            </w:rPr>
                            <w:t>Screening</w:t>
                          </w:r>
                        </w:p>
                      </w:txbxContent>
                    </v:textbox>
                  </v:roundrect>
                  <v:roundrect id="Rounded Rectangle 65" o:spid="_x0000_s1064" style="position:absolute;left:-4775;top:53142;width:13716;height:4165;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" fillcolor="#ccecff">
                    <v:textbox style="layout-flow:vertical;mso-layout-flow-alt:bottom-to-top" inset="3.6pt,,3.6pt">
                      <w:txbxContent>
                        <w:p w14:paraId="78AF6623" w14:textId="77777777" w:rsidR="00D07BF3" w:rsidRDefault="00D07BF3" w:rsidP="00805E5D">
                          <w:pPr>
                            <w:rPr>
                              <w:lang w:val="en"/>
                            </w:rPr>
                          </w:pPr>
                          <w:r>
                            <w:rPr>
                              <w:lang w:val="en"/>
                            </w:rPr>
                            <w:t>Included</w:t>
                          </w:r>
                        </w:p>
                      </w:txbxContent>
                    </v:textbox>
                  </v:roundrect>
                  <v:roundrect id="Rounded Rectangle 66" o:spid="_x0000_s1065" style="position:absolute;left:-4766;top:37150;width:13716;height:4128;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" fillcolor="#ccecff">
                    <v:textbox style="layout-flow:vertical;mso-layout-flow-alt:bottom-to-top" inset="3.6pt,,3.6pt">
                      <w:txbxContent>
                        <w:p w14:paraId="7BEE46D8" w14:textId="77777777" w:rsidR="00D07BF3" w:rsidRPr="0056475F" w:rsidRDefault="00D07BF3" w:rsidP="00805E5D">
                          <w:pPr>
                            <w:rPr>
                              <w:lang w:val="en"/>
                            </w:rPr>
                          </w:pPr>
                          <w:r w:rsidRPr="0056475F">
                            <w:rPr>
                              <w:lang w:val="en"/>
                            </w:rPr>
                            <w:t>Eligibility</w:t>
                          </w:r>
                        </w:p>
                      </w:txbxContent>
                    </v:textbox>
                  </v:roundrect>
                  <v:roundrect id="Rounded Rectangle 60" o:spid="_x0000_s1066" style="position:absolute;left:-4794;top:4832;width:13716;height:4051;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" fillcolor="#ccecff">
                    <v:textbox style="layout-flow:vertical;mso-layout-flow-alt:bottom-to-top" inset="3.6pt,,3.6pt">
                      <w:txbxContent>
                        <w:p w14:paraId="1ECF2330" w14:textId="77777777" w:rsidR="00D07BF3" w:rsidRPr="00662B4C" w:rsidRDefault="00D07BF3" w:rsidP="00805E5D">
                          <w:pPr>
                            <w:rPr>
                              <w:lang w:val="en"/>
                            </w:rPr>
                          </w:pPr>
                          <w:r w:rsidRPr="00662B4C">
                            <w:rPr>
                              <w:lang w:val="en"/>
                            </w:rPr>
                            <w:t>Identification</w:t>
                          </w:r>
                        </w:p>
                      </w:txbxContent>
                    </v:textbox>
                  </v:roundrect>
                  <v:rect id="Rectangle 58" o:spid="_x0000_s1067" style="position:absolute;left:29794;top:1416;width:22288;height:8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">
                    <v:textbox inset=",7.2pt,,7.2pt">
                      <w:txbxContent>
                        <w:p w14:paraId="737D08FF" w14:textId="77777777" w:rsidR="00D07BF3" w:rsidRDefault="00D07BF3" w:rsidP="002E2FFB">
                          <w:pPr>
                            <w:jc w:val="center"/>
                            <w:rPr>
                              <w:rFonts w:ascii="Calibri" w:hAnsi="Calibri"/>
                              <w:lang w:val="en"/>
                            </w:rPr>
                          </w:pPr>
                          <w:r>
                            <w:rPr>
                              <w:rFonts w:ascii="Calibri" w:hAnsi="Calibri"/>
                            </w:rPr>
                            <w:t>Additional records identified through other sources</w:t>
                          </w:r>
                          <w:r>
                            <w:rPr>
                              <w:rFonts w:ascii="Calibri" w:hAnsi="Calibri"/>
                            </w:rPr>
                            <w:br/>
                            <w:t>(n = 0 )</w:t>
                          </w:r>
                        </w:p>
                      </w:txbxContent>
                    </v:textbox>
                  </v:rect>
                  <v:rect id="Rectangle 68" o:spid="_x0000_s1068" style="position:absolute;left:14554;top:13703;width:27717;height:6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">
                    <v:textbox inset=",7.2pt,,7.2pt">
                      <w:txbxContent>
                        <w:p w14:paraId="6D166373" w14:textId="77777777" w:rsidR="00D07BF3" w:rsidRDefault="00D07BF3" w:rsidP="002E2FFB">
                          <w:pPr>
                            <w:jc w:val="center"/>
                            <w:rPr>
                              <w:rFonts w:ascii="Calibri" w:hAnsi="Calibri"/>
                              <w:lang w:val="en"/>
                            </w:rPr>
                          </w:pPr>
                          <w:r>
                            <w:rPr>
                              <w:rFonts w:ascii="Calibri" w:hAnsi="Calibri"/>
                            </w:rPr>
                            <w:t>Records after duplicates removed</w:t>
                          </w:r>
                          <w:r>
                            <w:rPr>
                              <w:rFonts w:ascii="Calibri" w:hAnsi="Calibri"/>
                            </w:rPr>
                            <w:br/>
                            <w:t>(n = 4829 )</w:t>
                          </w:r>
                        </w:p>
                      </w:txbxContent>
                    </v:textbox>
                  </v:rect>
                  <v:rect id="Rectangle 53" o:spid="_x0000_s1069" style="position:absolute;left:14554;top:25228;width:26994;height:6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">
                    <v:textbox inset=",7.2pt,,7.2pt">
                      <w:txbxContent>
                        <w:p w14:paraId="1D24DE81" w14:textId="3AA1636D" w:rsidR="00D07BF3" w:rsidRDefault="00D07BF3" w:rsidP="002E2FFB">
                          <w:pPr>
                            <w:jc w:val="center"/>
                            <w:rPr>
                              <w:rFonts w:ascii="Calibri" w:hAnsi="Calibri"/>
                              <w:lang w:val="en"/>
                            </w:rPr>
                          </w:pPr>
                          <w:r>
                            <w:rPr>
                              <w:rFonts w:ascii="Calibri" w:hAnsi="Calibri"/>
                            </w:rPr>
                            <w:t>Records screened</w:t>
                          </w:r>
                          <w:r>
                            <w:rPr>
                              <w:rFonts w:ascii="Calibri" w:hAnsi="Calibri"/>
                            </w:rPr>
                            <w:br/>
                            <w:t>(n = 4829 )</w:t>
                          </w:r>
                        </w:p>
                      </w:txbxContent>
                    </v:textbox>
                  </v:rect>
                  <v:rect id="Rectangle 64" o:spid="_x0000_s1070" style="position:absolute;left:14363;top:44278;width:27718;height:90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">
                    <v:textbox inset=",7.2pt,,7.2pt">
                      <w:txbxContent>
                        <w:p w14:paraId="21985C37" w14:textId="429EB548" w:rsidR="00D07BF3" w:rsidRDefault="00D07BF3" w:rsidP="002E2FFB">
                          <w:pPr>
                            <w:jc w:val="center"/>
                            <w:rPr>
                              <w:rFonts w:ascii="Calibri" w:hAnsi="Calibri"/>
                              <w:lang w:val="en"/>
                            </w:rPr>
                          </w:pPr>
                          <w:r>
                            <w:rPr>
                              <w:rFonts w:ascii="Calibri" w:hAnsi="Calibri"/>
                            </w:rPr>
                            <w:t>Studies assessed for methodological quality threshold</w:t>
                          </w:r>
                          <w:r>
                            <w:rPr>
                              <w:rFonts w:ascii="Calibri" w:hAnsi="Calibri"/>
                            </w:rPr>
                            <w:br/>
                            <w:t>(</w:t>
                          </w:r>
                          <w:r w:rsidRPr="002A271E">
                            <w:rPr>
                              <w:rFonts w:ascii="Calibri" w:hAnsi="Calibri"/>
                            </w:rPr>
                            <w:t>n = 14</w:t>
                          </w:r>
                          <w:r>
                            <w:rPr>
                              <w:rFonts w:ascii="Calibri" w:hAnsi="Calibri"/>
                            </w:rPr>
                            <w:t xml:space="preserve"> </w:t>
                          </w:r>
                          <w:r w:rsidRPr="00027458">
                            <w:rPr>
                              <w:rFonts w:ascii="Calibri" w:hAnsi="Calibri"/>
                            </w:rPr>
                            <w:t>)</w:t>
                          </w:r>
                        </w:p>
                      </w:txbxContent>
                    </v:textbox>
                  </v:rect>
                  <v:rect id="Rectangle 71" o:spid="_x0000_s1071" style="position:absolute;left:14363;top:56089;width:27718;height:65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">
                    <v:textbox inset=",7.2pt,,7.2pt">
                      <w:txbxContent>
                        <w:p w14:paraId="0B85A85B" w14:textId="544056B7" w:rsidR="00D07BF3" w:rsidRDefault="00D07BF3" w:rsidP="002E2FFB">
                          <w:pPr>
                            <w:jc w:val="center"/>
                            <w:rPr>
                              <w:rFonts w:ascii="Calibri" w:hAnsi="Calibri"/>
                              <w:lang w:val="en"/>
                            </w:rPr>
                          </w:pPr>
                          <w:r>
                            <w:rPr>
                              <w:rFonts w:ascii="Calibri" w:hAnsi="Calibri"/>
                            </w:rPr>
                            <w:t>Studies included in the review</w:t>
                          </w:r>
                          <w:r>
                            <w:rPr>
                              <w:rFonts w:ascii="Calibri" w:hAnsi="Calibri"/>
                            </w:rPr>
                            <w:br/>
                            <w:t>(</w:t>
                          </w:r>
                          <w:r w:rsidRPr="002A271E">
                            <w:rPr>
                              <w:rFonts w:ascii="Calibri" w:hAnsi="Calibri"/>
                            </w:rPr>
                            <w:t xml:space="preserve">n = </w:t>
                          </w:r>
                          <w:r>
                            <w:rPr>
                              <w:rFonts w:ascii="Calibri" w:hAnsi="Calibri"/>
                            </w:rPr>
                            <w:t xml:space="preserve">0 </w:t>
                          </w:r>
                          <w:r w:rsidRPr="00027458">
                            <w:rPr>
                              <w:rFonts w:ascii="Calibri" w:hAnsi="Calibri"/>
                            </w:rPr>
                            <w:t>)</w:t>
                          </w:r>
                        </w:p>
                      </w:txbxContent>
                    </v:textbox>
                  </v:rect>
                </v:group>
              </v:group>
            </w:pict>
          </mc:Fallback>
        </mc:AlternateContent>
      </w:r>
    </w:p>
    <w:p w14:paraId="04143C6A" w14:textId="77777777" w:rsidR="00200846" w:rsidRDefault="00200846">
      <w:pPr>
        <w:spacing w:line="259" w:lineRule="auto"/>
        <w:rPr>
          <w:rFonts w:eastAsiaTheme="majorEastAsia" w:cs="Arial"/>
          <w:b/>
          <w:shd w:val="clear" w:color="auto" w:fill="E6E6E6"/>
        </w:rPr>
      </w:pPr>
      <w:bookmarkStart w:id="5" w:name="_Toc76461035"/>
      <w:bookmarkStart w:id="6" w:name="_Toc107157447"/>
      <w:r>
        <w:br w:type="page"/>
      </w:r>
    </w:p>
    <w:p w14:paraId="32314FD4" w14:textId="55FBB88A" w:rsidR="000A65BD" w:rsidRPr="000A65BD" w:rsidRDefault="000A65BD" w:rsidP="000A65BD">
      <w:pPr>
        <w:jc w:val="both"/>
        <w:rPr>
          <w:rFonts w:eastAsia="Calibri" w:cs="Arial"/>
          <w:bCs/>
          <w:iCs/>
        </w:rPr>
      </w:pPr>
      <w:bookmarkStart w:id="7" w:name="_Toc79740225"/>
      <w:bookmarkStart w:id="8" w:name="_Toc107157388"/>
      <w:bookmarkEnd w:id="5"/>
      <w:bookmarkEnd w:id="6"/>
      <w:r w:rsidRPr="000A65BD">
        <w:rPr>
          <w:rFonts w:eastAsia="Calibri" w:cs="Arial"/>
          <w:bCs/>
          <w:iCs/>
        </w:rPr>
        <w:lastRenderedPageBreak/>
        <w:t xml:space="preserve">Figure </w:t>
      </w:r>
      <w:r w:rsidRPr="000A65BD">
        <w:rPr>
          <w:rFonts w:eastAsia="Calibri" w:cs="Arial"/>
          <w:bCs/>
          <w:iCs/>
          <w:color w:val="2B579A"/>
          <w:shd w:val="clear" w:color="auto" w:fill="E6E6E6"/>
        </w:rPr>
        <w:fldChar w:fldCharType="begin"/>
      </w:r>
      <w:r w:rsidRPr="000A65BD">
        <w:rPr>
          <w:rFonts w:eastAsia="Calibri" w:cs="Arial"/>
          <w:bCs/>
          <w:iCs/>
        </w:rPr>
        <w:instrText xml:space="preserve"> SEQ Figure \* ARABIC </w:instrText>
      </w:r>
      <w:r w:rsidRPr="000A65BD">
        <w:rPr>
          <w:rFonts w:eastAsia="Calibri" w:cs="Arial"/>
          <w:bCs/>
          <w:iCs/>
          <w:color w:val="2B579A"/>
          <w:shd w:val="clear" w:color="auto" w:fill="E6E6E6"/>
        </w:rPr>
        <w:fldChar w:fldCharType="separate"/>
      </w:r>
      <w:r w:rsidR="009C790E">
        <w:rPr>
          <w:rFonts w:eastAsia="Calibri" w:cs="Arial"/>
          <w:bCs/>
          <w:iCs/>
          <w:noProof/>
        </w:rPr>
        <w:t>6</w:t>
      </w:r>
      <w:r w:rsidRPr="000A65BD">
        <w:rPr>
          <w:rFonts w:eastAsia="Calibri" w:cs="Arial"/>
          <w:bCs/>
          <w:color w:val="2B579A"/>
          <w:shd w:val="clear" w:color="auto" w:fill="E6E6E6"/>
        </w:rPr>
        <w:fldChar w:fldCharType="end"/>
      </w:r>
      <w:r w:rsidRPr="0011266D">
        <w:rPr>
          <w:rFonts w:eastAsia="Calibri" w:cs="Arial"/>
          <w:bCs/>
        </w:rPr>
        <w:t xml:space="preserve"> PRISMA flow diagram of review of biochemical and clinical criteria in relatives</w:t>
      </w:r>
      <w:bookmarkEnd w:id="7"/>
      <w:bookmarkEnd w:id="8"/>
    </w:p>
    <w:p w14:paraId="7CCC0AC2" w14:textId="232EDA70" w:rsidR="00520C37" w:rsidRPr="00CB79F2" w:rsidRDefault="000A65BD" w:rsidP="0066232B">
      <w:pPr>
        <w:jc w:val="both"/>
        <w:rPr>
          <w:rFonts w:eastAsia="Calibri" w:cs="Arial"/>
        </w:rPr>
      </w:pPr>
      <w:r>
        <w:rPr>
          <w:rFonts w:eastAsia="Calibri" w:cs="Arial"/>
          <w:noProof/>
          <w:color w:val="2B579A"/>
          <w:shd w:val="clear" w:color="auto" w:fill="E6E6E6"/>
          <w:lang w:eastAsia="en-GB"/>
        </w:rPr>
        <mc:AlternateContent>
          <mc:Choice Requires="wpg">
            <w:drawing>
              <wp:anchor distT="0" distB="0" distL="114300" distR="114300" simplePos="0" relativeHeight="251658244" behindDoc="0" locked="0" layoutInCell="1" allowOverlap="1" wp14:anchorId="6538675D" wp14:editId="6EC9FB1B">
                <wp:simplePos x="0" y="0"/>
                <wp:positionH relativeFrom="column">
                  <wp:posOffset>115750</wp:posOffset>
                </wp:positionH>
                <wp:positionV relativeFrom="paragraph">
                  <wp:posOffset>73594</wp:posOffset>
                </wp:positionV>
                <wp:extent cx="5438775" cy="6415430"/>
                <wp:effectExtent l="0" t="0" r="28575" b="23495"/>
                <wp:wrapNone/>
                <wp:docPr id="100" name="Group 100"/>
                <wp:cNvGraphicFramePr/>
                <a:graphic xmlns:a="http://schemas.openxmlformats.org/drawingml/2006/main">
                  <a:graphicData uri="http://schemas.microsoft.com/office/word/2010/wordprocessingGroup">
                    <wpg:wgp>
                      <wpg:cNvGrpSpPr/>
                      <wpg:grpSpPr>
                        <a:xfrm>
                          <a:off x="0" y="0"/>
                          <a:ext cx="5438775" cy="6415430"/>
                          <a:chOff x="0" y="0"/>
                          <a:chExt cx="5438775" cy="6415430"/>
                        </a:xfrm>
                      </wpg:grpSpPr>
                      <wps:wsp>
                        <wps:cNvPr id="98" name="Straight Arrow Connector 98"/>
                        <wps:cNvCnPr/>
                        <wps:spPr>
                          <a:xfrm>
                            <a:off x="2872854" y="2669275"/>
                            <a:ext cx="650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2770495" y="3672385"/>
                            <a:ext cx="650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a:off x="2008780" y="4005618"/>
                            <a:ext cx="11219" cy="3406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5" name="Straight Arrow Connector 95"/>
                        <wps:cNvCnPr/>
                        <wps:spPr>
                          <a:xfrm>
                            <a:off x="2008780" y="5036024"/>
                            <a:ext cx="11219" cy="3406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479956350" name="Group 479956350"/>
                        <wpg:cNvGrpSpPr/>
                        <wpg:grpSpPr>
                          <a:xfrm>
                            <a:off x="0" y="0"/>
                            <a:ext cx="5438775" cy="6415430"/>
                            <a:chOff x="1163750" y="0"/>
                            <a:chExt cx="5438775" cy="6415430"/>
                          </a:xfrm>
                        </wpg:grpSpPr>
                        <wps:wsp>
                          <wps:cNvPr id="72" name="Rectangle 72"/>
                          <wps:cNvSpPr>
                            <a:spLocks noChangeArrowheads="1"/>
                          </wps:cNvSpPr>
                          <wps:spPr bwMode="auto">
                            <a:xfrm>
                              <a:off x="2085975" y="266700"/>
                              <a:ext cx="2228850" cy="682625"/>
                            </a:xfrm>
                            <a:prstGeom prst="rect">
                              <a:avLst/>
                            </a:prstGeom>
                            <a:solidFill>
                              <a:srgbClr val="FFFFFF"/>
                            </a:solidFill>
                            <a:ln w="9525">
                              <a:solidFill>
                                <a:srgbClr val="000000"/>
                              </a:solidFill>
                              <a:miter lim="800000"/>
                              <a:headEnd/>
                              <a:tailEnd/>
                            </a:ln>
                          </wps:spPr>
                          <wps:txbx>
                            <w:txbxContent>
                              <w:p w14:paraId="35A585A1"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identified through database searching</w:t>
                                </w:r>
                                <w:r w:rsidRPr="00520C37">
                                  <w:rPr>
                                    <w:rFonts w:ascii="Calibri" w:hAnsi="Calibri"/>
                                    <w:sz w:val="20"/>
                                    <w:szCs w:val="20"/>
                                  </w:rPr>
                                  <w:br/>
                                  <w:t>(n = 17922)</w:t>
                                </w:r>
                              </w:p>
                            </w:txbxContent>
                          </wps:txbx>
                          <wps:bodyPr rot="0" vert="horz" wrap="square" lIns="91440" tIns="91440" rIns="91440" bIns="91440" anchor="t" anchorCtr="0" upright="1">
                            <a:noAutofit/>
                          </wps:bodyPr>
                        </wps:wsp>
                        <wps:wsp>
                          <wps:cNvPr id="73" name="Rectangle: Rounded Corners 73"/>
                          <wps:cNvSpPr>
                            <a:spLocks noChangeArrowheads="1"/>
                          </wps:cNvSpPr>
                          <wps:spPr bwMode="auto">
                            <a:xfrm rot="16200000">
                              <a:off x="626540" y="2137410"/>
                              <a:ext cx="1371600" cy="297180"/>
                            </a:xfrm>
                            <a:prstGeom prst="roundRect">
                              <a:avLst>
                                <a:gd name="adj" fmla="val 16667"/>
                              </a:avLst>
                            </a:prstGeom>
                            <a:solidFill>
                              <a:srgbClr val="CCECFF"/>
                            </a:solidFill>
                            <a:ln w="9525">
                              <a:solidFill>
                                <a:srgbClr val="000000"/>
                              </a:solidFill>
                              <a:round/>
                              <a:headEnd/>
                              <a:tailEnd/>
                            </a:ln>
                          </wps:spPr>
                          <wps:txbx>
                            <w:txbxContent>
                              <w:p w14:paraId="7F43E448" w14:textId="77777777" w:rsidR="00D07BF3" w:rsidRPr="00520C37" w:rsidRDefault="00D07BF3" w:rsidP="00520C37">
                                <w:pPr>
                                  <w:jc w:val="center"/>
                                  <w:rPr>
                                    <w:b/>
                                    <w:bCs/>
                                    <w:lang w:val="en"/>
                                  </w:rPr>
                                </w:pPr>
                                <w:r w:rsidRPr="00520C37">
                                  <w:rPr>
                                    <w:b/>
                                    <w:bCs/>
                                    <w:lang w:val="en"/>
                                  </w:rPr>
                                  <w:t>Screening</w:t>
                                </w:r>
                              </w:p>
                            </w:txbxContent>
                          </wps:txbx>
                          <wps:bodyPr rot="0" vert="vert270" wrap="square" lIns="45720" tIns="45720" rIns="45720" bIns="45720" anchor="t" anchorCtr="0" upright="1">
                            <a:noAutofit/>
                          </wps:bodyPr>
                        </wps:wsp>
                        <wps:wsp>
                          <wps:cNvPr id="74" name="Rectangle: Rounded Corners 74"/>
                          <wps:cNvSpPr>
                            <a:spLocks noChangeArrowheads="1"/>
                          </wps:cNvSpPr>
                          <wps:spPr bwMode="auto">
                            <a:xfrm rot="16200000">
                              <a:off x="626540" y="5337810"/>
                              <a:ext cx="1371600" cy="297180"/>
                            </a:xfrm>
                            <a:prstGeom prst="roundRect">
                              <a:avLst>
                                <a:gd name="adj" fmla="val 16667"/>
                              </a:avLst>
                            </a:prstGeom>
                            <a:solidFill>
                              <a:srgbClr val="CCECFF"/>
                            </a:solidFill>
                            <a:ln w="9525">
                              <a:solidFill>
                                <a:srgbClr val="000000"/>
                              </a:solidFill>
                              <a:round/>
                              <a:headEnd/>
                              <a:tailEnd/>
                            </a:ln>
                          </wps:spPr>
                          <wps:txbx>
                            <w:txbxContent>
                              <w:p w14:paraId="2345D69F" w14:textId="77777777" w:rsidR="00D07BF3" w:rsidRPr="00520C37" w:rsidRDefault="00D07BF3" w:rsidP="00520C37">
                                <w:pPr>
                                  <w:jc w:val="center"/>
                                  <w:rPr>
                                    <w:b/>
                                    <w:bCs/>
                                    <w:lang w:val="en"/>
                                  </w:rPr>
                                </w:pPr>
                                <w:r w:rsidRPr="00520C37">
                                  <w:rPr>
                                    <w:b/>
                                    <w:bCs/>
                                    <w:lang w:val="en"/>
                                  </w:rPr>
                                  <w:t>Included</w:t>
                                </w:r>
                              </w:p>
                            </w:txbxContent>
                          </wps:txbx>
                          <wps:bodyPr rot="0" vert="vert270" wrap="square" lIns="45720" tIns="45720" rIns="45720" bIns="45720" anchor="t" anchorCtr="0" upright="1">
                            <a:noAutofit/>
                          </wps:bodyPr>
                        </wps:wsp>
                        <wps:wsp>
                          <wps:cNvPr id="75" name="Rectangle: Rounded Corners 75"/>
                          <wps:cNvSpPr>
                            <a:spLocks noChangeArrowheads="1"/>
                          </wps:cNvSpPr>
                          <wps:spPr bwMode="auto">
                            <a:xfrm rot="16200000">
                              <a:off x="626540" y="3737610"/>
                              <a:ext cx="1371600" cy="297180"/>
                            </a:xfrm>
                            <a:prstGeom prst="roundRect">
                              <a:avLst>
                                <a:gd name="adj" fmla="val 16667"/>
                              </a:avLst>
                            </a:prstGeom>
                            <a:solidFill>
                              <a:srgbClr val="CCECFF"/>
                            </a:solidFill>
                            <a:ln w="9525">
                              <a:solidFill>
                                <a:srgbClr val="000000"/>
                              </a:solidFill>
                              <a:round/>
                              <a:headEnd/>
                              <a:tailEnd/>
                            </a:ln>
                          </wps:spPr>
                          <wps:txbx>
                            <w:txbxContent>
                              <w:p w14:paraId="4FDE93D2" w14:textId="77777777" w:rsidR="00D07BF3" w:rsidRPr="00520C37" w:rsidRDefault="00D07BF3" w:rsidP="00520C37">
                                <w:pPr>
                                  <w:jc w:val="center"/>
                                  <w:rPr>
                                    <w:b/>
                                    <w:bCs/>
                                    <w:lang w:val="en"/>
                                  </w:rPr>
                                </w:pPr>
                                <w:r w:rsidRPr="00520C37">
                                  <w:rPr>
                                    <w:b/>
                                    <w:bCs/>
                                    <w:lang w:val="en"/>
                                  </w:rPr>
                                  <w:t>Eligibility</w:t>
                                </w:r>
                              </w:p>
                            </w:txbxContent>
                          </wps:txbx>
                          <wps:bodyPr rot="0" vert="vert270" wrap="square" lIns="45720" tIns="45720" rIns="45720" bIns="45720" anchor="t" anchorCtr="0" upright="1">
                            <a:noAutofit/>
                          </wps:bodyPr>
                        </wps:wsp>
                        <wps:wsp>
                          <wps:cNvPr id="76" name="Rectangle: Rounded Corners 76"/>
                          <wps:cNvSpPr>
                            <a:spLocks noChangeArrowheads="1"/>
                          </wps:cNvSpPr>
                          <wps:spPr bwMode="auto">
                            <a:xfrm rot="16200000">
                              <a:off x="626540" y="537210"/>
                              <a:ext cx="1371600" cy="297180"/>
                            </a:xfrm>
                            <a:prstGeom prst="roundRect">
                              <a:avLst>
                                <a:gd name="adj" fmla="val 16667"/>
                              </a:avLst>
                            </a:prstGeom>
                            <a:solidFill>
                              <a:srgbClr val="CCECFF"/>
                            </a:solidFill>
                            <a:ln w="9525">
                              <a:solidFill>
                                <a:srgbClr val="000000"/>
                              </a:solidFill>
                              <a:round/>
                              <a:headEnd/>
                              <a:tailEnd/>
                            </a:ln>
                          </wps:spPr>
                          <wps:txbx>
                            <w:txbxContent>
                              <w:p w14:paraId="44C24B99" w14:textId="77777777" w:rsidR="00D07BF3" w:rsidRPr="00520C37" w:rsidRDefault="00D07BF3" w:rsidP="00520C37">
                                <w:pPr>
                                  <w:jc w:val="center"/>
                                  <w:rPr>
                                    <w:b/>
                                    <w:bCs/>
                                    <w:lang w:val="en"/>
                                  </w:rPr>
                                </w:pPr>
                                <w:r w:rsidRPr="00520C37">
                                  <w:rPr>
                                    <w:b/>
                                    <w:bCs/>
                                    <w:lang w:val="en"/>
                                  </w:rPr>
                                  <w:t>Identification</w:t>
                                </w:r>
                              </w:p>
                            </w:txbxContent>
                          </wps:txbx>
                          <wps:bodyPr rot="0" vert="vert270" wrap="square" lIns="45720" tIns="45720" rIns="45720" bIns="45720" anchor="t" anchorCtr="0" upright="1">
                            <a:noAutofit/>
                          </wps:bodyPr>
                        </wps:wsp>
                        <wps:wsp>
                          <wps:cNvPr id="77" name="Rectangle 77"/>
                          <wps:cNvSpPr>
                            <a:spLocks noChangeArrowheads="1"/>
                          </wps:cNvSpPr>
                          <wps:spPr bwMode="auto">
                            <a:xfrm>
                              <a:off x="2085976" y="1371590"/>
                              <a:ext cx="2228850" cy="571500"/>
                            </a:xfrm>
                            <a:prstGeom prst="rect">
                              <a:avLst/>
                            </a:prstGeom>
                            <a:solidFill>
                              <a:srgbClr val="FFFFFF"/>
                            </a:solidFill>
                            <a:ln w="9525">
                              <a:solidFill>
                                <a:srgbClr val="000000"/>
                              </a:solidFill>
                              <a:miter lim="800000"/>
                              <a:headEnd/>
                              <a:tailEnd/>
                            </a:ln>
                          </wps:spPr>
                          <wps:txbx>
                            <w:txbxContent>
                              <w:p w14:paraId="2A5E45BA"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after duplicates removed</w:t>
                                </w:r>
                                <w:r w:rsidRPr="00520C37">
                                  <w:rPr>
                                    <w:rFonts w:ascii="Calibri" w:hAnsi="Calibri"/>
                                    <w:sz w:val="20"/>
                                    <w:szCs w:val="20"/>
                                  </w:rPr>
                                  <w:br/>
                                  <w:t>(n = 15191)</w:t>
                                </w:r>
                              </w:p>
                            </w:txbxContent>
                          </wps:txbx>
                          <wps:bodyPr rot="0" vert="horz" wrap="square" lIns="91440" tIns="91440" rIns="91440" bIns="91440" anchor="t" anchorCtr="0" upright="1">
                            <a:noAutofit/>
                          </wps:bodyPr>
                        </wps:wsp>
                        <wps:wsp>
                          <wps:cNvPr id="78" name="Rectangle 78"/>
                          <wps:cNvSpPr>
                            <a:spLocks noChangeArrowheads="1"/>
                          </wps:cNvSpPr>
                          <wps:spPr bwMode="auto">
                            <a:xfrm>
                              <a:off x="2365375" y="2400300"/>
                              <a:ext cx="1670050" cy="571500"/>
                            </a:xfrm>
                            <a:prstGeom prst="rect">
                              <a:avLst/>
                            </a:prstGeom>
                            <a:solidFill>
                              <a:srgbClr val="FFFFFF"/>
                            </a:solidFill>
                            <a:ln w="9525">
                              <a:solidFill>
                                <a:srgbClr val="000000"/>
                              </a:solidFill>
                              <a:miter lim="800000"/>
                              <a:headEnd/>
                              <a:tailEnd/>
                            </a:ln>
                          </wps:spPr>
                          <wps:txbx>
                            <w:txbxContent>
                              <w:p w14:paraId="58A9D9FA"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screened</w:t>
                                </w:r>
                                <w:r w:rsidRPr="00520C37">
                                  <w:rPr>
                                    <w:rFonts w:ascii="Calibri" w:hAnsi="Calibri"/>
                                    <w:sz w:val="20"/>
                                    <w:szCs w:val="20"/>
                                  </w:rPr>
                                  <w:br/>
                                  <w:t>(n = 15191)</w:t>
                                </w:r>
                              </w:p>
                            </w:txbxContent>
                          </wps:txbx>
                          <wps:bodyPr rot="0" vert="horz" wrap="square" lIns="91440" tIns="91440" rIns="91440" bIns="91440" anchor="t" anchorCtr="0" upright="1">
                            <a:noAutofit/>
                          </wps:bodyPr>
                        </wps:wsp>
                        <wps:wsp>
                          <wps:cNvPr id="79" name="Rectangle 79"/>
                          <wps:cNvSpPr>
                            <a:spLocks noChangeArrowheads="1"/>
                          </wps:cNvSpPr>
                          <wps:spPr bwMode="auto">
                            <a:xfrm>
                              <a:off x="4686300" y="2400300"/>
                              <a:ext cx="1714500" cy="571500"/>
                            </a:xfrm>
                            <a:prstGeom prst="rect">
                              <a:avLst/>
                            </a:prstGeom>
                            <a:solidFill>
                              <a:srgbClr val="FFFFFF"/>
                            </a:solidFill>
                            <a:ln w="9525">
                              <a:solidFill>
                                <a:srgbClr val="000000"/>
                              </a:solidFill>
                              <a:miter lim="800000"/>
                              <a:headEnd/>
                              <a:tailEnd/>
                            </a:ln>
                          </wps:spPr>
                          <wps:txbx>
                            <w:txbxContent>
                              <w:p w14:paraId="5DE9158C"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excluded</w:t>
                                </w:r>
                                <w:r w:rsidRPr="00520C37">
                                  <w:rPr>
                                    <w:rFonts w:ascii="Calibri" w:hAnsi="Calibri"/>
                                    <w:sz w:val="20"/>
                                    <w:szCs w:val="20"/>
                                  </w:rPr>
                                  <w:br/>
                                  <w:t>(n = 14911)</w:t>
                                </w:r>
                              </w:p>
                            </w:txbxContent>
                          </wps:txbx>
                          <wps:bodyPr rot="0" vert="horz" wrap="square" lIns="91440" tIns="91440" rIns="91440" bIns="91440" anchor="t" anchorCtr="0" upright="1">
                            <a:noAutofit/>
                          </wps:bodyPr>
                        </wps:wsp>
                        <wps:wsp>
                          <wps:cNvPr id="80" name="Rectangle 80"/>
                          <wps:cNvSpPr>
                            <a:spLocks noChangeArrowheads="1"/>
                          </wps:cNvSpPr>
                          <wps:spPr bwMode="auto">
                            <a:xfrm>
                              <a:off x="2343106" y="3314699"/>
                              <a:ext cx="1714500" cy="833019"/>
                            </a:xfrm>
                            <a:prstGeom prst="rect">
                              <a:avLst/>
                            </a:prstGeom>
                            <a:solidFill>
                              <a:srgbClr val="FFFFFF"/>
                            </a:solidFill>
                            <a:ln w="9525">
                              <a:solidFill>
                                <a:srgbClr val="000000"/>
                              </a:solidFill>
                              <a:miter lim="800000"/>
                              <a:headEnd/>
                              <a:tailEnd/>
                            </a:ln>
                          </wps:spPr>
                          <wps:txbx>
                            <w:txbxContent>
                              <w:p w14:paraId="7AA240B5"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Full-text articles assessed for eligibility</w:t>
                                </w:r>
                                <w:r w:rsidRPr="00520C37">
                                  <w:rPr>
                                    <w:rFonts w:ascii="Calibri" w:hAnsi="Calibri"/>
                                    <w:sz w:val="20"/>
                                    <w:szCs w:val="20"/>
                                  </w:rPr>
                                  <w:br/>
                                  <w:t>(n = 280)</w:t>
                                </w:r>
                              </w:p>
                            </w:txbxContent>
                          </wps:txbx>
                          <wps:bodyPr rot="0" vert="horz" wrap="square" lIns="91440" tIns="91440" rIns="91440" bIns="91440" anchor="t" anchorCtr="0" upright="1">
                            <a:noAutofit/>
                          </wps:bodyPr>
                        </wps:wsp>
                        <wps:wsp>
                          <wps:cNvPr id="81" name="Rectangle 81"/>
                          <wps:cNvSpPr>
                            <a:spLocks noChangeArrowheads="1"/>
                          </wps:cNvSpPr>
                          <wps:spPr bwMode="auto">
                            <a:xfrm>
                              <a:off x="4585924" y="3313831"/>
                              <a:ext cx="2016601" cy="3101028"/>
                            </a:xfrm>
                            <a:prstGeom prst="rect">
                              <a:avLst/>
                            </a:prstGeom>
                            <a:solidFill>
                              <a:srgbClr val="FFFFFF"/>
                            </a:solidFill>
                            <a:ln w="9525">
                              <a:solidFill>
                                <a:srgbClr val="000000"/>
                              </a:solidFill>
                              <a:miter lim="800000"/>
                              <a:headEnd/>
                              <a:tailEnd/>
                            </a:ln>
                          </wps:spPr>
                          <wps:txbx>
                            <w:txbxContent>
                              <w:p w14:paraId="4189FA2A" w14:textId="77777777" w:rsidR="00D07BF3" w:rsidRPr="00520C37" w:rsidRDefault="00D07BF3" w:rsidP="00520C37">
                                <w:pPr>
                                  <w:jc w:val="center"/>
                                  <w:rPr>
                                    <w:rFonts w:ascii="Calibri" w:hAnsi="Calibri"/>
                                    <w:sz w:val="20"/>
                                    <w:szCs w:val="20"/>
                                  </w:rPr>
                                </w:pPr>
                                <w:r w:rsidRPr="00520C37">
                                  <w:rPr>
                                    <w:rFonts w:ascii="Calibri" w:hAnsi="Calibri"/>
                                    <w:sz w:val="20"/>
                                    <w:szCs w:val="20"/>
                                  </w:rPr>
                                  <w:t>Full-text articles excluded, with reasons</w:t>
                                </w:r>
                                <w:r w:rsidRPr="00520C37">
                                  <w:rPr>
                                    <w:rFonts w:ascii="Calibri" w:hAnsi="Calibri"/>
                                    <w:sz w:val="20"/>
                                    <w:szCs w:val="20"/>
                                  </w:rPr>
                                  <w:br/>
                                  <w:t>(n = 271)</w:t>
                                </w:r>
                              </w:p>
                              <w:p w14:paraId="1EE388DB"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outcome (n = 117)</w:t>
                                </w:r>
                              </w:p>
                              <w:p w14:paraId="1A05F31B"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index case (n = 9)</w:t>
                                </w:r>
                              </w:p>
                              <w:p w14:paraId="714C1977"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reference case (n = 6)</w:t>
                                </w:r>
                              </w:p>
                              <w:p w14:paraId="0F79CF16"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population (n = 76)</w:t>
                                </w:r>
                              </w:p>
                              <w:p w14:paraId="4F0A4559"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Not full text articles or insufficient information presented in abstract (n = 63)</w:t>
                                </w:r>
                              </w:p>
                            </w:txbxContent>
                          </wps:txbx>
                          <wps:bodyPr rot="0" vert="horz" wrap="square" lIns="91440" tIns="91440" rIns="91440" bIns="91440" anchor="t" anchorCtr="0" upright="1">
                            <a:noAutofit/>
                          </wps:bodyPr>
                        </wps:wsp>
                        <wps:wsp>
                          <wps:cNvPr id="82" name="Rectangle 82"/>
                          <wps:cNvSpPr>
                            <a:spLocks noChangeArrowheads="1"/>
                          </wps:cNvSpPr>
                          <wps:spPr bwMode="auto">
                            <a:xfrm>
                              <a:off x="2343018" y="4343399"/>
                              <a:ext cx="1714500" cy="784556"/>
                            </a:xfrm>
                            <a:prstGeom prst="rect">
                              <a:avLst/>
                            </a:prstGeom>
                            <a:solidFill>
                              <a:srgbClr val="FFFFFF"/>
                            </a:solidFill>
                            <a:ln w="9525">
                              <a:solidFill>
                                <a:srgbClr val="000000"/>
                              </a:solidFill>
                              <a:miter lim="800000"/>
                              <a:headEnd/>
                              <a:tailEnd/>
                            </a:ln>
                          </wps:spPr>
                          <wps:txbx>
                            <w:txbxContent>
                              <w:p w14:paraId="78F10189"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Studies included in qualitative synthesis</w:t>
                                </w:r>
                                <w:r w:rsidRPr="00520C37">
                                  <w:rPr>
                                    <w:rFonts w:ascii="Calibri" w:hAnsi="Calibri"/>
                                    <w:sz w:val="20"/>
                                    <w:szCs w:val="20"/>
                                  </w:rPr>
                                  <w:br/>
                                  <w:t>(n = 9)</w:t>
                                </w:r>
                              </w:p>
                            </w:txbxContent>
                          </wps:txbx>
                          <wps:bodyPr rot="0" vert="horz" wrap="square" lIns="91440" tIns="91440" rIns="91440" bIns="91440" anchor="t" anchorCtr="0" upright="1">
                            <a:noAutofit/>
                          </wps:bodyPr>
                        </wps:wsp>
                        <wps:wsp>
                          <wps:cNvPr id="83" name="Rectangle 83"/>
                          <wps:cNvSpPr>
                            <a:spLocks noChangeArrowheads="1"/>
                          </wps:cNvSpPr>
                          <wps:spPr bwMode="auto">
                            <a:xfrm>
                              <a:off x="2343106" y="5372099"/>
                              <a:ext cx="1714500" cy="1043331"/>
                            </a:xfrm>
                            <a:prstGeom prst="rect">
                              <a:avLst/>
                            </a:prstGeom>
                            <a:solidFill>
                              <a:srgbClr val="FFFFFF"/>
                            </a:solidFill>
                            <a:ln w="9525">
                              <a:solidFill>
                                <a:srgbClr val="000000"/>
                              </a:solidFill>
                              <a:miter lim="800000"/>
                              <a:headEnd/>
                              <a:tailEnd/>
                            </a:ln>
                          </wps:spPr>
                          <wps:txbx>
                            <w:txbxContent>
                              <w:p w14:paraId="1349CBA8"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Studies included in quantitative synthesis (meta-analysis)</w:t>
                                </w:r>
                                <w:r w:rsidRPr="00520C37">
                                  <w:rPr>
                                    <w:rFonts w:ascii="Calibri" w:hAnsi="Calibri"/>
                                    <w:sz w:val="20"/>
                                    <w:szCs w:val="20"/>
                                  </w:rPr>
                                  <w:br/>
                                  <w:t>(n = 9)</w:t>
                                </w:r>
                              </w:p>
                            </w:txbxContent>
                          </wps:txbx>
                          <wps:bodyPr rot="0" vert="horz" wrap="square" lIns="91440" tIns="91440" rIns="91440" bIns="91440" anchor="t" anchorCtr="0" upright="1">
                            <a:noAutofit/>
                          </wps:bodyPr>
                        </wps:wsp>
                      </wpg:grpSp>
                      <wps:wsp>
                        <wps:cNvPr id="91" name="Straight Arrow Connector 91"/>
                        <wps:cNvCnPr/>
                        <wps:spPr>
                          <a:xfrm>
                            <a:off x="2055125" y="948519"/>
                            <a:ext cx="0" cy="4222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a:off x="2041478" y="1944806"/>
                            <a:ext cx="0" cy="4222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 name="Straight Arrow Connector 93"/>
                        <wps:cNvCnPr/>
                        <wps:spPr>
                          <a:xfrm>
                            <a:off x="2042899" y="2975212"/>
                            <a:ext cx="11219" cy="3406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6538675D" id="Group 100" o:spid="_x0000_s1072" style="position:absolute;left:0;text-align:left;margin-left:9.1pt;margin-top:5.8pt;width:428.25pt;height:505.15pt;z-index:251658244" coordsize="54387,641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">
                <v:shape id="Straight Arrow Connector 98" o:spid="_x0000_s1073" type="#_x0000_t32" style="position:absolute;left:28728;top:26692;width:65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" strokecolor="black [3213]" strokeweight=".5pt">
                  <v:stroke endarrow="block" joinstyle="miter"/>
                </v:shape>
                <v:shape id="Straight Arrow Connector 99" o:spid="_x0000_s1074" type="#_x0000_t32" style="position:absolute;left:27704;top:36723;width:65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" strokecolor="black [3213]" strokeweight=".5pt">
                  <v:stroke endarrow="block" joinstyle="miter"/>
                </v:shape>
                <v:shape id="Straight Arrow Connector 94" o:spid="_x0000_s1075" type="#_x0000_t32" style="position:absolute;left:20087;top:40056;width:112;height:340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" strokecolor="black [3200]" strokeweight=".5pt">
                  <v:stroke endarrow="block" joinstyle="miter"/>
                </v:shape>
                <v:shape id="Straight Arrow Connector 95" o:spid="_x0000_s1076" type="#_x0000_t32" style="position:absolute;left:20087;top:50360;width:112;height:340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" strokecolor="black [3200]" strokeweight=".5pt">
                  <v:stroke endarrow="block" joinstyle="miter"/>
                </v:shape>
                <v:group id="Group 479956350" o:spid="_x0000_s1077" style="position:absolute;width:54387;height:64154" coordorigin="11637" coordsize="54387,64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">
                  <v:rect id="Rectangle 72" o:spid="_x0000_s1078" style="position:absolute;left:20859;top:2667;width:22289;height:68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">
                    <v:textbox inset=",7.2pt,,7.2pt">
                      <w:txbxContent>
                        <w:p w14:paraId="35A585A1"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identified through database searching</w:t>
                          </w:r>
                          <w:r w:rsidRPr="00520C37">
                            <w:rPr>
                              <w:rFonts w:ascii="Calibri" w:hAnsi="Calibri"/>
                              <w:sz w:val="20"/>
                              <w:szCs w:val="20"/>
                            </w:rPr>
                            <w:br/>
                            <w:t>(n = 17922)</w:t>
                          </w:r>
                        </w:p>
                      </w:txbxContent>
                    </v:textbox>
                  </v:rect>
                  <v:roundrect id="Rectangle: Rounded Corners 73" o:spid="_x0000_s1079" style="position:absolute;left:6265;top:21374;width:13716;height:2972;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" fillcolor="#ccecff">
                    <v:textbox style="layout-flow:vertical;mso-layout-flow-alt:bottom-to-top" inset="3.6pt,,3.6pt">
                      <w:txbxContent>
                        <w:p w14:paraId="7F43E448" w14:textId="77777777" w:rsidR="00D07BF3" w:rsidRPr="00520C37" w:rsidRDefault="00D07BF3" w:rsidP="00520C37">
                          <w:pPr>
                            <w:jc w:val="center"/>
                            <w:rPr>
                              <w:b/>
                              <w:bCs/>
                              <w:lang w:val="en"/>
                            </w:rPr>
                          </w:pPr>
                          <w:r w:rsidRPr="00520C37">
                            <w:rPr>
                              <w:b/>
                              <w:bCs/>
                              <w:lang w:val="en"/>
                            </w:rPr>
                            <w:t>Screening</w:t>
                          </w:r>
                        </w:p>
                      </w:txbxContent>
                    </v:textbox>
                  </v:roundrect>
                  <v:roundrect id="Rectangle: Rounded Corners 74" o:spid="_x0000_s1080" style="position:absolute;left:6265;top:53378;width:13716;height:2972;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" fillcolor="#ccecff">
                    <v:textbox style="layout-flow:vertical;mso-layout-flow-alt:bottom-to-top" inset="3.6pt,,3.6pt">
                      <w:txbxContent>
                        <w:p w14:paraId="2345D69F" w14:textId="77777777" w:rsidR="00D07BF3" w:rsidRPr="00520C37" w:rsidRDefault="00D07BF3" w:rsidP="00520C37">
                          <w:pPr>
                            <w:jc w:val="center"/>
                            <w:rPr>
                              <w:b/>
                              <w:bCs/>
                              <w:lang w:val="en"/>
                            </w:rPr>
                          </w:pPr>
                          <w:r w:rsidRPr="00520C37">
                            <w:rPr>
                              <w:b/>
                              <w:bCs/>
                              <w:lang w:val="en"/>
                            </w:rPr>
                            <w:t>Included</w:t>
                          </w:r>
                        </w:p>
                      </w:txbxContent>
                    </v:textbox>
                  </v:roundrect>
                  <v:roundrect id="Rectangle: Rounded Corners 75" o:spid="_x0000_s1081" style="position:absolute;left:6265;top:37376;width:13716;height:2972;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" fillcolor="#ccecff">
                    <v:textbox style="layout-flow:vertical;mso-layout-flow-alt:bottom-to-top" inset="3.6pt,,3.6pt">
                      <w:txbxContent>
                        <w:p w14:paraId="4FDE93D2" w14:textId="77777777" w:rsidR="00D07BF3" w:rsidRPr="00520C37" w:rsidRDefault="00D07BF3" w:rsidP="00520C37">
                          <w:pPr>
                            <w:jc w:val="center"/>
                            <w:rPr>
                              <w:b/>
                              <w:bCs/>
                              <w:lang w:val="en"/>
                            </w:rPr>
                          </w:pPr>
                          <w:r w:rsidRPr="00520C37">
                            <w:rPr>
                              <w:b/>
                              <w:bCs/>
                              <w:lang w:val="en"/>
                            </w:rPr>
                            <w:t>Eligibility</w:t>
                          </w:r>
                        </w:p>
                      </w:txbxContent>
                    </v:textbox>
                  </v:roundrect>
                  <v:roundrect id="Rectangle: Rounded Corners 76" o:spid="_x0000_s1082" style="position:absolute;left:6265;top:5372;width:13716;height:2972;rotation:-9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" fillcolor="#ccecff">
                    <v:textbox style="layout-flow:vertical;mso-layout-flow-alt:bottom-to-top" inset="3.6pt,,3.6pt">
                      <w:txbxContent>
                        <w:p w14:paraId="44C24B99" w14:textId="77777777" w:rsidR="00D07BF3" w:rsidRPr="00520C37" w:rsidRDefault="00D07BF3" w:rsidP="00520C37">
                          <w:pPr>
                            <w:jc w:val="center"/>
                            <w:rPr>
                              <w:b/>
                              <w:bCs/>
                              <w:lang w:val="en"/>
                            </w:rPr>
                          </w:pPr>
                          <w:r w:rsidRPr="00520C37">
                            <w:rPr>
                              <w:b/>
                              <w:bCs/>
                              <w:lang w:val="en"/>
                            </w:rPr>
                            <w:t>Identification</w:t>
                          </w:r>
                        </w:p>
                      </w:txbxContent>
                    </v:textbox>
                  </v:roundrect>
                  <v:rect id="Rectangle 77" o:spid="_x0000_s1083" style="position:absolute;left:20859;top:13715;width:22289;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">
                    <v:textbox inset=",7.2pt,,7.2pt">
                      <w:txbxContent>
                        <w:p w14:paraId="2A5E45BA"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after duplicates removed</w:t>
                          </w:r>
                          <w:r w:rsidRPr="00520C37">
                            <w:rPr>
                              <w:rFonts w:ascii="Calibri" w:hAnsi="Calibri"/>
                              <w:sz w:val="20"/>
                              <w:szCs w:val="20"/>
                            </w:rPr>
                            <w:br/>
                            <w:t>(n = 15191)</w:t>
                          </w:r>
                        </w:p>
                      </w:txbxContent>
                    </v:textbox>
                  </v:rect>
                  <v:rect id="Rectangle 78" o:spid="_x0000_s1084" style="position:absolute;left:23653;top:24003;width:16701;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">
                    <v:textbox inset=",7.2pt,,7.2pt">
                      <w:txbxContent>
                        <w:p w14:paraId="58A9D9FA"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screened</w:t>
                          </w:r>
                          <w:r w:rsidRPr="00520C37">
                            <w:rPr>
                              <w:rFonts w:ascii="Calibri" w:hAnsi="Calibri"/>
                              <w:sz w:val="20"/>
                              <w:szCs w:val="20"/>
                            </w:rPr>
                            <w:br/>
                            <w:t>(n = 15191)</w:t>
                          </w:r>
                        </w:p>
                      </w:txbxContent>
                    </v:textbox>
                  </v:rect>
                  <v:rect id="Rectangle 79" o:spid="_x0000_s1085" style="position:absolute;left:46863;top:24003;width:17145;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">
                    <v:textbox inset=",7.2pt,,7.2pt">
                      <w:txbxContent>
                        <w:p w14:paraId="5DE9158C"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Records excluded</w:t>
                          </w:r>
                          <w:r w:rsidRPr="00520C37">
                            <w:rPr>
                              <w:rFonts w:ascii="Calibri" w:hAnsi="Calibri"/>
                              <w:sz w:val="20"/>
                              <w:szCs w:val="20"/>
                            </w:rPr>
                            <w:br/>
                            <w:t>(n = 14911)</w:t>
                          </w:r>
                        </w:p>
                      </w:txbxContent>
                    </v:textbox>
                  </v:rect>
                  <v:rect id="Rectangle 80" o:spid="_x0000_s1086" style="position:absolute;left:23431;top:33146;width:17145;height:83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">
                    <v:textbox inset=",7.2pt,,7.2pt">
                      <w:txbxContent>
                        <w:p w14:paraId="7AA240B5"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Full-text articles assessed for eligibility</w:t>
                          </w:r>
                          <w:r w:rsidRPr="00520C37">
                            <w:rPr>
                              <w:rFonts w:ascii="Calibri" w:hAnsi="Calibri"/>
                              <w:sz w:val="20"/>
                              <w:szCs w:val="20"/>
                            </w:rPr>
                            <w:br/>
                            <w:t>(n = 280)</w:t>
                          </w:r>
                        </w:p>
                      </w:txbxContent>
                    </v:textbox>
                  </v:rect>
                  <v:rect id="Rectangle 81" o:spid="_x0000_s1087" style="position:absolute;left:45859;top:33138;width:20166;height:310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">
                    <v:textbox inset=",7.2pt,,7.2pt">
                      <w:txbxContent>
                        <w:p w14:paraId="4189FA2A" w14:textId="77777777" w:rsidR="00D07BF3" w:rsidRPr="00520C37" w:rsidRDefault="00D07BF3" w:rsidP="00520C37">
                          <w:pPr>
                            <w:jc w:val="center"/>
                            <w:rPr>
                              <w:rFonts w:ascii="Calibri" w:hAnsi="Calibri"/>
                              <w:sz w:val="20"/>
                              <w:szCs w:val="20"/>
                            </w:rPr>
                          </w:pPr>
                          <w:r w:rsidRPr="00520C37">
                            <w:rPr>
                              <w:rFonts w:ascii="Calibri" w:hAnsi="Calibri"/>
                              <w:sz w:val="20"/>
                              <w:szCs w:val="20"/>
                            </w:rPr>
                            <w:t>Full-text articles excluded, with reasons</w:t>
                          </w:r>
                          <w:r w:rsidRPr="00520C37">
                            <w:rPr>
                              <w:rFonts w:ascii="Calibri" w:hAnsi="Calibri"/>
                              <w:sz w:val="20"/>
                              <w:szCs w:val="20"/>
                            </w:rPr>
                            <w:br/>
                            <w:t>(n = 271)</w:t>
                          </w:r>
                        </w:p>
                        <w:p w14:paraId="1EE388DB"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outcome (n = 117)</w:t>
                          </w:r>
                        </w:p>
                        <w:p w14:paraId="1A05F31B"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index case (n = 9)</w:t>
                          </w:r>
                        </w:p>
                        <w:p w14:paraId="714C1977"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reference case (n = 6)</w:t>
                          </w:r>
                        </w:p>
                        <w:p w14:paraId="0F79CF16"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Wrong population (n = 76)</w:t>
                          </w:r>
                        </w:p>
                        <w:p w14:paraId="4F0A4559"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lang w:val="en"/>
                            </w:rPr>
                            <w:t>Not full text articles or insufficient information presented in abstract (n = 63)</w:t>
                          </w:r>
                        </w:p>
                      </w:txbxContent>
                    </v:textbox>
                  </v:rect>
                  <v:rect id="Rectangle 82" o:spid="_x0000_s1088" style="position:absolute;left:23430;top:43433;width:17145;height:78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">
                    <v:textbox inset=",7.2pt,,7.2pt">
                      <w:txbxContent>
                        <w:p w14:paraId="78F10189"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Studies included in qualitative synthesis</w:t>
                          </w:r>
                          <w:r w:rsidRPr="00520C37">
                            <w:rPr>
                              <w:rFonts w:ascii="Calibri" w:hAnsi="Calibri"/>
                              <w:sz w:val="20"/>
                              <w:szCs w:val="20"/>
                            </w:rPr>
                            <w:br/>
                            <w:t>(n = 9)</w:t>
                          </w:r>
                        </w:p>
                      </w:txbxContent>
                    </v:textbox>
                  </v:rect>
                  <v:rect id="Rectangle 83" o:spid="_x0000_s1089" style="position:absolute;left:23431;top:53720;width:17145;height:10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">
                    <v:textbox inset=",7.2pt,,7.2pt">
                      <w:txbxContent>
                        <w:p w14:paraId="1349CBA8" w14:textId="77777777" w:rsidR="00D07BF3" w:rsidRPr="00520C37" w:rsidRDefault="00D07BF3" w:rsidP="00520C37">
                          <w:pPr>
                            <w:jc w:val="center"/>
                            <w:rPr>
                              <w:rFonts w:ascii="Calibri" w:hAnsi="Calibri"/>
                              <w:sz w:val="20"/>
                              <w:szCs w:val="20"/>
                              <w:lang w:val="en"/>
                            </w:rPr>
                          </w:pPr>
                          <w:r w:rsidRPr="00520C37">
                            <w:rPr>
                              <w:rFonts w:ascii="Calibri" w:hAnsi="Calibri"/>
                              <w:sz w:val="20"/>
                              <w:szCs w:val="20"/>
                            </w:rPr>
                            <w:t>Studies included in quantitative synthesis (meta-analysis)</w:t>
                          </w:r>
                          <w:r w:rsidRPr="00520C37">
                            <w:rPr>
                              <w:rFonts w:ascii="Calibri" w:hAnsi="Calibri"/>
                              <w:sz w:val="20"/>
                              <w:szCs w:val="20"/>
                            </w:rPr>
                            <w:br/>
                            <w:t>(n = 9)</w:t>
                          </w:r>
                        </w:p>
                      </w:txbxContent>
                    </v:textbox>
                  </v:rect>
                </v:group>
                <v:shape id="Straight Arrow Connector 91" o:spid="_x0000_s1090" type="#_x0000_t32" style="position:absolute;left:20551;top:9485;width:0;height:422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" strokecolor="black [3200]" strokeweight=".5pt">
                  <v:stroke endarrow="block" joinstyle="miter"/>
                </v:shape>
                <v:shape id="Straight Arrow Connector 92" o:spid="_x0000_s1091" type="#_x0000_t32" style="position:absolute;left:20414;top:19448;width:0;height:422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" strokecolor="black [3200]" strokeweight=".5pt">
                  <v:stroke endarrow="block" joinstyle="miter"/>
                </v:shape>
                <v:shape id="Straight Arrow Connector 93" o:spid="_x0000_s1092" type="#_x0000_t32" style="position:absolute;left:20428;top:29752;width:113;height:340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" strokecolor="black [3200]" strokeweight=".5pt">
                  <v:stroke endarrow="block" joinstyle="miter"/>
                </v:shape>
              </v:group>
            </w:pict>
          </mc:Fallback>
        </mc:AlternateContent>
      </w:r>
    </w:p>
    <w:p w14:paraId="4D0D7067" w14:textId="251ACEF5" w:rsidR="00520C37" w:rsidRPr="00CB79F2" w:rsidRDefault="00520C37" w:rsidP="0066232B">
      <w:pPr>
        <w:jc w:val="both"/>
        <w:rPr>
          <w:rFonts w:eastAsia="Calibri" w:cs="Arial"/>
        </w:rPr>
      </w:pPr>
    </w:p>
    <w:p w14:paraId="252AAB39" w14:textId="796ABCC2" w:rsidR="00520C37" w:rsidRPr="00CB79F2" w:rsidRDefault="00520C37" w:rsidP="0066232B">
      <w:pPr>
        <w:jc w:val="both"/>
        <w:rPr>
          <w:rFonts w:eastAsia="Calibri" w:cs="Arial"/>
        </w:rPr>
      </w:pPr>
    </w:p>
    <w:p w14:paraId="61D4CB29" w14:textId="6E6AE760" w:rsidR="00520C37" w:rsidRPr="00CB79F2" w:rsidRDefault="00520C37" w:rsidP="0066232B">
      <w:pPr>
        <w:jc w:val="both"/>
        <w:rPr>
          <w:rFonts w:eastAsia="Calibri" w:cs="Arial"/>
        </w:rPr>
      </w:pPr>
    </w:p>
    <w:p w14:paraId="5A82E151" w14:textId="7802327A" w:rsidR="00520C37" w:rsidRPr="00CB79F2" w:rsidRDefault="00520C37" w:rsidP="0066232B">
      <w:pPr>
        <w:jc w:val="both"/>
        <w:rPr>
          <w:rFonts w:eastAsia="Calibri" w:cs="Arial"/>
        </w:rPr>
      </w:pPr>
    </w:p>
    <w:p w14:paraId="50BBB539" w14:textId="4822B60B" w:rsidR="00520C37" w:rsidRPr="00CB79F2" w:rsidRDefault="00520C37" w:rsidP="0066232B">
      <w:pPr>
        <w:jc w:val="both"/>
        <w:rPr>
          <w:rFonts w:eastAsia="Calibri" w:cs="Arial"/>
        </w:rPr>
      </w:pPr>
    </w:p>
    <w:p w14:paraId="210C25AE" w14:textId="64170C82" w:rsidR="00520C37" w:rsidRPr="00CB79F2" w:rsidRDefault="00520C37" w:rsidP="0066232B">
      <w:pPr>
        <w:jc w:val="both"/>
        <w:rPr>
          <w:rFonts w:eastAsia="Calibri" w:cs="Arial"/>
        </w:rPr>
      </w:pPr>
    </w:p>
    <w:p w14:paraId="42D39A8F" w14:textId="30991CA4" w:rsidR="00520C37" w:rsidRPr="00CB79F2" w:rsidRDefault="00520C37" w:rsidP="0066232B">
      <w:pPr>
        <w:jc w:val="both"/>
        <w:rPr>
          <w:rFonts w:eastAsia="Calibri" w:cs="Arial"/>
        </w:rPr>
      </w:pPr>
    </w:p>
    <w:p w14:paraId="26631083" w14:textId="633DF51B" w:rsidR="00520C37" w:rsidRPr="00CB79F2" w:rsidRDefault="00520C37" w:rsidP="0066232B">
      <w:pPr>
        <w:jc w:val="both"/>
        <w:rPr>
          <w:rFonts w:eastAsia="Calibri" w:cs="Arial"/>
        </w:rPr>
      </w:pPr>
    </w:p>
    <w:p w14:paraId="79A1E7BB" w14:textId="1C580EC6" w:rsidR="00520C37" w:rsidRPr="00CB79F2" w:rsidRDefault="00520C37" w:rsidP="0066232B">
      <w:pPr>
        <w:jc w:val="both"/>
        <w:rPr>
          <w:rFonts w:eastAsia="Calibri" w:cs="Arial"/>
        </w:rPr>
      </w:pPr>
    </w:p>
    <w:p w14:paraId="70FC7815" w14:textId="70CB0226" w:rsidR="00520C37" w:rsidRPr="00CB79F2" w:rsidRDefault="00520C37" w:rsidP="0066232B">
      <w:pPr>
        <w:jc w:val="both"/>
        <w:rPr>
          <w:rFonts w:eastAsia="Calibri" w:cs="Arial"/>
        </w:rPr>
      </w:pPr>
    </w:p>
    <w:p w14:paraId="75F621BE" w14:textId="32A25020" w:rsidR="00520C37" w:rsidRPr="00CB79F2" w:rsidRDefault="00520C37" w:rsidP="0066232B">
      <w:pPr>
        <w:jc w:val="both"/>
        <w:rPr>
          <w:rFonts w:eastAsia="Calibri" w:cs="Arial"/>
        </w:rPr>
      </w:pPr>
    </w:p>
    <w:p w14:paraId="160F7181" w14:textId="6DBA62A4" w:rsidR="00520C37" w:rsidRPr="00CB79F2" w:rsidRDefault="00520C37" w:rsidP="0066232B">
      <w:pPr>
        <w:jc w:val="both"/>
        <w:rPr>
          <w:rFonts w:eastAsia="Calibri" w:cs="Arial"/>
        </w:rPr>
      </w:pPr>
    </w:p>
    <w:p w14:paraId="41C0D684" w14:textId="28279701" w:rsidR="00520C37" w:rsidRPr="00CB79F2" w:rsidRDefault="00520C37" w:rsidP="0066232B">
      <w:pPr>
        <w:jc w:val="both"/>
        <w:rPr>
          <w:rFonts w:eastAsia="Calibri" w:cs="Arial"/>
        </w:rPr>
      </w:pPr>
    </w:p>
    <w:p w14:paraId="74241981" w14:textId="55E68D35" w:rsidR="00520C37" w:rsidRPr="00CB79F2" w:rsidRDefault="00520C37" w:rsidP="0066232B">
      <w:pPr>
        <w:jc w:val="both"/>
        <w:rPr>
          <w:rFonts w:eastAsia="Calibri" w:cs="Arial"/>
        </w:rPr>
      </w:pPr>
    </w:p>
    <w:p w14:paraId="2398913E" w14:textId="0D71C6DE" w:rsidR="00520C37" w:rsidRPr="00CB79F2" w:rsidRDefault="00520C37" w:rsidP="0066232B">
      <w:pPr>
        <w:jc w:val="both"/>
        <w:rPr>
          <w:rFonts w:eastAsia="Calibri" w:cs="Arial"/>
        </w:rPr>
      </w:pPr>
    </w:p>
    <w:p w14:paraId="2C2F72F5" w14:textId="07A01565" w:rsidR="002E2FFB" w:rsidRPr="00CB79F2" w:rsidRDefault="002E2FFB" w:rsidP="0066232B">
      <w:pPr>
        <w:jc w:val="both"/>
        <w:rPr>
          <w:rFonts w:eastAsia="Calibri" w:cs="Arial"/>
        </w:rPr>
      </w:pPr>
    </w:p>
    <w:p w14:paraId="51F8ECB6" w14:textId="221D20DE" w:rsidR="00520C37" w:rsidRPr="00CB79F2" w:rsidRDefault="00520C37" w:rsidP="0066232B">
      <w:pPr>
        <w:jc w:val="both"/>
        <w:rPr>
          <w:rFonts w:eastAsia="Calibri" w:cs="Arial"/>
        </w:rPr>
      </w:pPr>
    </w:p>
    <w:p w14:paraId="4BF29E08" w14:textId="3AF875DB" w:rsidR="00520C37" w:rsidRPr="00CB79F2" w:rsidRDefault="00520C37" w:rsidP="0066232B">
      <w:pPr>
        <w:jc w:val="both"/>
        <w:rPr>
          <w:rFonts w:eastAsia="Calibri" w:cs="Arial"/>
        </w:rPr>
      </w:pPr>
    </w:p>
    <w:p w14:paraId="12F6DDAE" w14:textId="1A35D006" w:rsidR="39386A16" w:rsidRPr="00CB79F2" w:rsidRDefault="39386A16" w:rsidP="0066232B">
      <w:pPr>
        <w:jc w:val="both"/>
        <w:rPr>
          <w:rFonts w:eastAsia="Calibri" w:cs="Arial"/>
        </w:rPr>
      </w:pPr>
    </w:p>
    <w:p w14:paraId="7BE2422A" w14:textId="10CAA02D" w:rsidR="00520C37" w:rsidRPr="00CB79F2" w:rsidRDefault="00520C37">
      <w:pPr>
        <w:rPr>
          <w:rFonts w:eastAsia="Calibri" w:cs="Arial"/>
        </w:rPr>
      </w:pPr>
    </w:p>
    <w:sectPr w:rsidR="00520C37" w:rsidRPr="00CB79F2" w:rsidSect="003F50F5">
      <w:head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0576F" w14:textId="77777777" w:rsidR="005D0B71" w:rsidRDefault="005D0B71" w:rsidP="00706AEE">
      <w:pPr>
        <w:spacing w:after="0" w:line="240" w:lineRule="auto"/>
      </w:pPr>
      <w:r>
        <w:separator/>
      </w:r>
    </w:p>
  </w:endnote>
  <w:endnote w:type="continuationSeparator" w:id="0">
    <w:p w14:paraId="01A8569A" w14:textId="77777777" w:rsidR="005D0B71" w:rsidRDefault="005D0B71" w:rsidP="00706AEE">
      <w:pPr>
        <w:spacing w:after="0" w:line="240" w:lineRule="auto"/>
      </w:pPr>
      <w:r>
        <w:continuationSeparator/>
      </w:r>
    </w:p>
  </w:endnote>
  <w:endnote w:type="continuationNotice" w:id="1">
    <w:p w14:paraId="03222B00" w14:textId="77777777" w:rsidR="005D0B71" w:rsidRDefault="005D0B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慭楴慣汬呹慲正䑳灥湥敤据敩佳坮湩潤呷瑩敬慢䱲祡畯"/>
    <w:panose1 w:val="00000500000000020000"/>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F76C2" w14:textId="38DE0953" w:rsidR="00D07BF3" w:rsidRDefault="00D07BF3">
    <w:pPr>
      <w:pStyle w:val="Footer"/>
      <w:jc w:val="right"/>
    </w:pPr>
  </w:p>
  <w:p w14:paraId="3A60C079" w14:textId="77777777" w:rsidR="00D07BF3" w:rsidRDefault="00D07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61A0" w14:textId="77777777" w:rsidR="005D0B71" w:rsidRDefault="005D0B71" w:rsidP="00706AEE">
      <w:pPr>
        <w:spacing w:after="0" w:line="240" w:lineRule="auto"/>
      </w:pPr>
      <w:r>
        <w:separator/>
      </w:r>
    </w:p>
  </w:footnote>
  <w:footnote w:type="continuationSeparator" w:id="0">
    <w:p w14:paraId="49001CBE" w14:textId="77777777" w:rsidR="005D0B71" w:rsidRDefault="005D0B71" w:rsidP="00706AEE">
      <w:pPr>
        <w:spacing w:after="0" w:line="240" w:lineRule="auto"/>
      </w:pPr>
      <w:r>
        <w:continuationSeparator/>
      </w:r>
    </w:p>
  </w:footnote>
  <w:footnote w:type="continuationNotice" w:id="1">
    <w:p w14:paraId="64C2BA18" w14:textId="77777777" w:rsidR="005D0B71" w:rsidRDefault="005D0B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3149" w14:textId="27369DEE" w:rsidR="00D07BF3" w:rsidRDefault="00D07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4"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7"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10"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12"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13"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14" w15:restartNumberingAfterBreak="0">
    <w:nsid w:val="31846306"/>
    <w:multiLevelType w:val="multilevel"/>
    <w:tmpl w:val="59A0B4E4"/>
    <w:styleLink w:val="Headings"/>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17" w15:restartNumberingAfterBreak="0">
    <w:nsid w:val="3D1B72F1"/>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19"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92E9B"/>
    <w:multiLevelType w:val="multilevel"/>
    <w:tmpl w:val="10A4E862"/>
    <w:styleLink w:val="Heading"/>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E4905B1"/>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78557F"/>
    <w:multiLevelType w:val="multilevel"/>
    <w:tmpl w:val="5B8465B0"/>
    <w:styleLink w:val="HTAHeadings"/>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1501506">
    <w:abstractNumId w:val="28"/>
  </w:num>
  <w:num w:numId="2" w16cid:durableId="1623267300">
    <w:abstractNumId w:val="22"/>
  </w:num>
  <w:num w:numId="3" w16cid:durableId="1563172648">
    <w:abstractNumId w:val="27"/>
  </w:num>
  <w:num w:numId="4" w16cid:durableId="629553695">
    <w:abstractNumId w:val="19"/>
  </w:num>
  <w:num w:numId="5" w16cid:durableId="1899435104">
    <w:abstractNumId w:val="15"/>
  </w:num>
  <w:num w:numId="6" w16cid:durableId="2082672847">
    <w:abstractNumId w:val="11"/>
  </w:num>
  <w:num w:numId="7" w16cid:durableId="1444959112">
    <w:abstractNumId w:val="13"/>
  </w:num>
  <w:num w:numId="8" w16cid:durableId="910577648">
    <w:abstractNumId w:val="0"/>
  </w:num>
  <w:num w:numId="9" w16cid:durableId="1249731939">
    <w:abstractNumId w:val="9"/>
  </w:num>
  <w:num w:numId="10" w16cid:durableId="2047489792">
    <w:abstractNumId w:val="18"/>
  </w:num>
  <w:num w:numId="11" w16cid:durableId="190657217">
    <w:abstractNumId w:val="6"/>
  </w:num>
  <w:num w:numId="12" w16cid:durableId="1489130658">
    <w:abstractNumId w:val="20"/>
  </w:num>
  <w:num w:numId="13" w16cid:durableId="651716970">
    <w:abstractNumId w:val="12"/>
  </w:num>
  <w:num w:numId="14" w16cid:durableId="188958838">
    <w:abstractNumId w:val="29"/>
  </w:num>
  <w:num w:numId="15" w16cid:durableId="1784689380">
    <w:abstractNumId w:val="14"/>
  </w:num>
  <w:num w:numId="16" w16cid:durableId="218320852">
    <w:abstractNumId w:val="21"/>
  </w:num>
  <w:num w:numId="17" w16cid:durableId="576089740">
    <w:abstractNumId w:val="1"/>
  </w:num>
  <w:num w:numId="18" w16cid:durableId="1388603920">
    <w:abstractNumId w:val="2"/>
  </w:num>
  <w:num w:numId="19" w16cid:durableId="134875975">
    <w:abstractNumId w:val="26"/>
  </w:num>
  <w:num w:numId="20" w16cid:durableId="1279722950">
    <w:abstractNumId w:val="25"/>
  </w:num>
  <w:num w:numId="21" w16cid:durableId="801771311">
    <w:abstractNumId w:val="17"/>
  </w:num>
  <w:num w:numId="22" w16cid:durableId="995575857">
    <w:abstractNumId w:val="3"/>
  </w:num>
  <w:num w:numId="23" w16cid:durableId="1247573516">
    <w:abstractNumId w:val="31"/>
  </w:num>
  <w:num w:numId="24" w16cid:durableId="1882863643">
    <w:abstractNumId w:val="30"/>
  </w:num>
  <w:num w:numId="25" w16cid:durableId="722798102">
    <w:abstractNumId w:val="32"/>
  </w:num>
  <w:num w:numId="26" w16cid:durableId="753817512">
    <w:abstractNumId w:val="23"/>
  </w:num>
  <w:num w:numId="27" w16cid:durableId="1968005737">
    <w:abstractNumId w:val="10"/>
  </w:num>
  <w:num w:numId="28" w16cid:durableId="10467538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35938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176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552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236051">
    <w:abstractNumId w:val="5"/>
  </w:num>
  <w:num w:numId="33" w16cid:durableId="1606034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1173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4854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8020415">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40E6"/>
    <w:rsid w:val="00004B9A"/>
    <w:rsid w:val="0000698D"/>
    <w:rsid w:val="00007FF1"/>
    <w:rsid w:val="0000DEF1"/>
    <w:rsid w:val="000104F7"/>
    <w:rsid w:val="00012D43"/>
    <w:rsid w:val="00015220"/>
    <w:rsid w:val="000155F6"/>
    <w:rsid w:val="00015A5F"/>
    <w:rsid w:val="00016700"/>
    <w:rsid w:val="00016FEA"/>
    <w:rsid w:val="000224D9"/>
    <w:rsid w:val="000237C6"/>
    <w:rsid w:val="00023AD3"/>
    <w:rsid w:val="000258FA"/>
    <w:rsid w:val="00026A1B"/>
    <w:rsid w:val="00027323"/>
    <w:rsid w:val="0002757F"/>
    <w:rsid w:val="00027DC0"/>
    <w:rsid w:val="00031C25"/>
    <w:rsid w:val="00033157"/>
    <w:rsid w:val="00034506"/>
    <w:rsid w:val="000345CD"/>
    <w:rsid w:val="00034DC4"/>
    <w:rsid w:val="00035551"/>
    <w:rsid w:val="00040427"/>
    <w:rsid w:val="00040DE8"/>
    <w:rsid w:val="000416CA"/>
    <w:rsid w:val="0004185B"/>
    <w:rsid w:val="0004189F"/>
    <w:rsid w:val="00046373"/>
    <w:rsid w:val="00055BDE"/>
    <w:rsid w:val="0005609B"/>
    <w:rsid w:val="000603B6"/>
    <w:rsid w:val="00061326"/>
    <w:rsid w:val="000618DE"/>
    <w:rsid w:val="00062CE0"/>
    <w:rsid w:val="00065A6B"/>
    <w:rsid w:val="00065D49"/>
    <w:rsid w:val="000664F8"/>
    <w:rsid w:val="00070D58"/>
    <w:rsid w:val="00072F84"/>
    <w:rsid w:val="000731D6"/>
    <w:rsid w:val="00077EC0"/>
    <w:rsid w:val="00077FC3"/>
    <w:rsid w:val="0008145B"/>
    <w:rsid w:val="0008189D"/>
    <w:rsid w:val="00082A91"/>
    <w:rsid w:val="000918B6"/>
    <w:rsid w:val="00092D41"/>
    <w:rsid w:val="00092D4D"/>
    <w:rsid w:val="00093EE8"/>
    <w:rsid w:val="000948C3"/>
    <w:rsid w:val="000979E5"/>
    <w:rsid w:val="00097D67"/>
    <w:rsid w:val="000A201F"/>
    <w:rsid w:val="000A3366"/>
    <w:rsid w:val="000A4171"/>
    <w:rsid w:val="000A6116"/>
    <w:rsid w:val="000A65BD"/>
    <w:rsid w:val="000A66A8"/>
    <w:rsid w:val="000B0319"/>
    <w:rsid w:val="000B53E6"/>
    <w:rsid w:val="000B5732"/>
    <w:rsid w:val="000B57E6"/>
    <w:rsid w:val="000B5FA9"/>
    <w:rsid w:val="000B69BB"/>
    <w:rsid w:val="000B71C3"/>
    <w:rsid w:val="000B7BA7"/>
    <w:rsid w:val="000B7FDE"/>
    <w:rsid w:val="000C0752"/>
    <w:rsid w:val="000C4659"/>
    <w:rsid w:val="000C4B69"/>
    <w:rsid w:val="000C52AF"/>
    <w:rsid w:val="000C5633"/>
    <w:rsid w:val="000C6AD3"/>
    <w:rsid w:val="000C73F0"/>
    <w:rsid w:val="000D2C5E"/>
    <w:rsid w:val="000D7D45"/>
    <w:rsid w:val="000E3817"/>
    <w:rsid w:val="000E54F3"/>
    <w:rsid w:val="000E6428"/>
    <w:rsid w:val="000F112D"/>
    <w:rsid w:val="000F43E6"/>
    <w:rsid w:val="000F604A"/>
    <w:rsid w:val="000F7121"/>
    <w:rsid w:val="000F7A10"/>
    <w:rsid w:val="001016B9"/>
    <w:rsid w:val="00101E46"/>
    <w:rsid w:val="00103352"/>
    <w:rsid w:val="00103E1F"/>
    <w:rsid w:val="001047D4"/>
    <w:rsid w:val="001066FA"/>
    <w:rsid w:val="00107DB8"/>
    <w:rsid w:val="00110589"/>
    <w:rsid w:val="00110977"/>
    <w:rsid w:val="0011266D"/>
    <w:rsid w:val="00112BF7"/>
    <w:rsid w:val="00113BC0"/>
    <w:rsid w:val="00114274"/>
    <w:rsid w:val="00114CF0"/>
    <w:rsid w:val="001163E8"/>
    <w:rsid w:val="001212E1"/>
    <w:rsid w:val="00121BE2"/>
    <w:rsid w:val="00123031"/>
    <w:rsid w:val="00124179"/>
    <w:rsid w:val="00124D1C"/>
    <w:rsid w:val="00126ED4"/>
    <w:rsid w:val="00127D57"/>
    <w:rsid w:val="001314DF"/>
    <w:rsid w:val="00131E50"/>
    <w:rsid w:val="00131F77"/>
    <w:rsid w:val="001322CE"/>
    <w:rsid w:val="001327FF"/>
    <w:rsid w:val="0014096C"/>
    <w:rsid w:val="0014158F"/>
    <w:rsid w:val="00141B71"/>
    <w:rsid w:val="00142956"/>
    <w:rsid w:val="00143804"/>
    <w:rsid w:val="001463A0"/>
    <w:rsid w:val="00153062"/>
    <w:rsid w:val="00154403"/>
    <w:rsid w:val="00161D79"/>
    <w:rsid w:val="00161ED5"/>
    <w:rsid w:val="001624EF"/>
    <w:rsid w:val="00162E53"/>
    <w:rsid w:val="00164EBF"/>
    <w:rsid w:val="001653D8"/>
    <w:rsid w:val="00165AC9"/>
    <w:rsid w:val="00166ABF"/>
    <w:rsid w:val="0016712F"/>
    <w:rsid w:val="00172752"/>
    <w:rsid w:val="00172ACB"/>
    <w:rsid w:val="00172D63"/>
    <w:rsid w:val="00173839"/>
    <w:rsid w:val="00173900"/>
    <w:rsid w:val="00173E0B"/>
    <w:rsid w:val="00175351"/>
    <w:rsid w:val="001770CE"/>
    <w:rsid w:val="001808D6"/>
    <w:rsid w:val="001816A8"/>
    <w:rsid w:val="00181AC5"/>
    <w:rsid w:val="00186D58"/>
    <w:rsid w:val="001925DC"/>
    <w:rsid w:val="00193613"/>
    <w:rsid w:val="001939DE"/>
    <w:rsid w:val="0019446E"/>
    <w:rsid w:val="00194D8B"/>
    <w:rsid w:val="00195C76"/>
    <w:rsid w:val="00196D11"/>
    <w:rsid w:val="00196EDF"/>
    <w:rsid w:val="001A12EC"/>
    <w:rsid w:val="001A3FFD"/>
    <w:rsid w:val="001B0F90"/>
    <w:rsid w:val="001B23E9"/>
    <w:rsid w:val="001B422A"/>
    <w:rsid w:val="001C4573"/>
    <w:rsid w:val="001C4A72"/>
    <w:rsid w:val="001C56A9"/>
    <w:rsid w:val="001D1645"/>
    <w:rsid w:val="001D450E"/>
    <w:rsid w:val="001D5C3C"/>
    <w:rsid w:val="001D7E77"/>
    <w:rsid w:val="001D7F07"/>
    <w:rsid w:val="001E100D"/>
    <w:rsid w:val="001E109F"/>
    <w:rsid w:val="001E5D7B"/>
    <w:rsid w:val="001F0DBB"/>
    <w:rsid w:val="001F0FFC"/>
    <w:rsid w:val="001F7E06"/>
    <w:rsid w:val="00200846"/>
    <w:rsid w:val="00200DF1"/>
    <w:rsid w:val="00200E58"/>
    <w:rsid w:val="00201D4F"/>
    <w:rsid w:val="00202D56"/>
    <w:rsid w:val="0020302B"/>
    <w:rsid w:val="002033C4"/>
    <w:rsid w:val="002069AC"/>
    <w:rsid w:val="002116B7"/>
    <w:rsid w:val="002122B9"/>
    <w:rsid w:val="00213557"/>
    <w:rsid w:val="002150C8"/>
    <w:rsid w:val="00215D92"/>
    <w:rsid w:val="0021707B"/>
    <w:rsid w:val="00217D5A"/>
    <w:rsid w:val="0022026E"/>
    <w:rsid w:val="00221D01"/>
    <w:rsid w:val="00223094"/>
    <w:rsid w:val="0023317D"/>
    <w:rsid w:val="0023364B"/>
    <w:rsid w:val="00233F55"/>
    <w:rsid w:val="002343CE"/>
    <w:rsid w:val="00242209"/>
    <w:rsid w:val="002442C8"/>
    <w:rsid w:val="00245253"/>
    <w:rsid w:val="002460D5"/>
    <w:rsid w:val="00246765"/>
    <w:rsid w:val="002520DA"/>
    <w:rsid w:val="00254226"/>
    <w:rsid w:val="00254773"/>
    <w:rsid w:val="00254CB5"/>
    <w:rsid w:val="002561E6"/>
    <w:rsid w:val="00256A38"/>
    <w:rsid w:val="0026052D"/>
    <w:rsid w:val="00265E6C"/>
    <w:rsid w:val="0026683E"/>
    <w:rsid w:val="0027183B"/>
    <w:rsid w:val="00271CA3"/>
    <w:rsid w:val="0027234D"/>
    <w:rsid w:val="00273E4C"/>
    <w:rsid w:val="002750AC"/>
    <w:rsid w:val="00280573"/>
    <w:rsid w:val="0028258C"/>
    <w:rsid w:val="00282E46"/>
    <w:rsid w:val="002844D3"/>
    <w:rsid w:val="00285498"/>
    <w:rsid w:val="00286863"/>
    <w:rsid w:val="002878D2"/>
    <w:rsid w:val="00290EEB"/>
    <w:rsid w:val="00291BEC"/>
    <w:rsid w:val="00292F81"/>
    <w:rsid w:val="002954F5"/>
    <w:rsid w:val="002A02B9"/>
    <w:rsid w:val="002A3ACE"/>
    <w:rsid w:val="002A56D5"/>
    <w:rsid w:val="002A70B5"/>
    <w:rsid w:val="002B10E0"/>
    <w:rsid w:val="002B4376"/>
    <w:rsid w:val="002B452A"/>
    <w:rsid w:val="002B7370"/>
    <w:rsid w:val="002C4A80"/>
    <w:rsid w:val="002C4CC7"/>
    <w:rsid w:val="002C5728"/>
    <w:rsid w:val="002D0FEF"/>
    <w:rsid w:val="002D1072"/>
    <w:rsid w:val="002D4BC1"/>
    <w:rsid w:val="002D5374"/>
    <w:rsid w:val="002D5AAD"/>
    <w:rsid w:val="002D5E84"/>
    <w:rsid w:val="002D611E"/>
    <w:rsid w:val="002D7FB7"/>
    <w:rsid w:val="002E03A3"/>
    <w:rsid w:val="002E2AB0"/>
    <w:rsid w:val="002E2FFB"/>
    <w:rsid w:val="002E3106"/>
    <w:rsid w:val="002E34FE"/>
    <w:rsid w:val="002E37B7"/>
    <w:rsid w:val="002E3DB3"/>
    <w:rsid w:val="002E5199"/>
    <w:rsid w:val="002E6E74"/>
    <w:rsid w:val="002F0FD3"/>
    <w:rsid w:val="002F11D5"/>
    <w:rsid w:val="002F153C"/>
    <w:rsid w:val="002F208D"/>
    <w:rsid w:val="002F2561"/>
    <w:rsid w:val="002F2A08"/>
    <w:rsid w:val="002F2E8A"/>
    <w:rsid w:val="002F7927"/>
    <w:rsid w:val="00303ABB"/>
    <w:rsid w:val="00304833"/>
    <w:rsid w:val="00304C7C"/>
    <w:rsid w:val="00304D8E"/>
    <w:rsid w:val="0030556E"/>
    <w:rsid w:val="00305E39"/>
    <w:rsid w:val="0030745A"/>
    <w:rsid w:val="00310860"/>
    <w:rsid w:val="00312883"/>
    <w:rsid w:val="00312AA2"/>
    <w:rsid w:val="00316A44"/>
    <w:rsid w:val="00316E8F"/>
    <w:rsid w:val="003211D2"/>
    <w:rsid w:val="003250C1"/>
    <w:rsid w:val="003251DB"/>
    <w:rsid w:val="00326148"/>
    <w:rsid w:val="003266D5"/>
    <w:rsid w:val="0032777F"/>
    <w:rsid w:val="0033084C"/>
    <w:rsid w:val="00330A1A"/>
    <w:rsid w:val="00331B2E"/>
    <w:rsid w:val="00335BC1"/>
    <w:rsid w:val="00336A98"/>
    <w:rsid w:val="0033F0B4"/>
    <w:rsid w:val="00341919"/>
    <w:rsid w:val="00341D72"/>
    <w:rsid w:val="003421DE"/>
    <w:rsid w:val="00342B38"/>
    <w:rsid w:val="00347839"/>
    <w:rsid w:val="003508A5"/>
    <w:rsid w:val="00350947"/>
    <w:rsid w:val="003602AA"/>
    <w:rsid w:val="00363E2D"/>
    <w:rsid w:val="003645C9"/>
    <w:rsid w:val="003674BB"/>
    <w:rsid w:val="00367549"/>
    <w:rsid w:val="00372DCD"/>
    <w:rsid w:val="00373017"/>
    <w:rsid w:val="00376738"/>
    <w:rsid w:val="00376A4C"/>
    <w:rsid w:val="00381A9F"/>
    <w:rsid w:val="003823CB"/>
    <w:rsid w:val="0038243F"/>
    <w:rsid w:val="0038425D"/>
    <w:rsid w:val="00386094"/>
    <w:rsid w:val="00386A16"/>
    <w:rsid w:val="003870A1"/>
    <w:rsid w:val="00387AAE"/>
    <w:rsid w:val="00390FB2"/>
    <w:rsid w:val="003963BA"/>
    <w:rsid w:val="003A0654"/>
    <w:rsid w:val="003A0CB4"/>
    <w:rsid w:val="003A4D5C"/>
    <w:rsid w:val="003A6F89"/>
    <w:rsid w:val="003A78CB"/>
    <w:rsid w:val="003B022A"/>
    <w:rsid w:val="003B4D2C"/>
    <w:rsid w:val="003C0E0E"/>
    <w:rsid w:val="003C3722"/>
    <w:rsid w:val="003C6069"/>
    <w:rsid w:val="003D13A6"/>
    <w:rsid w:val="003D13EF"/>
    <w:rsid w:val="003D2555"/>
    <w:rsid w:val="003D4374"/>
    <w:rsid w:val="003E3413"/>
    <w:rsid w:val="003E512B"/>
    <w:rsid w:val="003E6363"/>
    <w:rsid w:val="003E6584"/>
    <w:rsid w:val="003F1F7A"/>
    <w:rsid w:val="003F2667"/>
    <w:rsid w:val="003F354F"/>
    <w:rsid w:val="003F4DA9"/>
    <w:rsid w:val="003F50F5"/>
    <w:rsid w:val="003F6B58"/>
    <w:rsid w:val="003F7AE2"/>
    <w:rsid w:val="003F7ED9"/>
    <w:rsid w:val="00400161"/>
    <w:rsid w:val="004022ED"/>
    <w:rsid w:val="0040240C"/>
    <w:rsid w:val="00402A6D"/>
    <w:rsid w:val="0040403E"/>
    <w:rsid w:val="00406D0D"/>
    <w:rsid w:val="00406E4E"/>
    <w:rsid w:val="0040713F"/>
    <w:rsid w:val="004071A4"/>
    <w:rsid w:val="004115E8"/>
    <w:rsid w:val="0041178C"/>
    <w:rsid w:val="00411D0F"/>
    <w:rsid w:val="004130DC"/>
    <w:rsid w:val="004134C4"/>
    <w:rsid w:val="00413DE1"/>
    <w:rsid w:val="00416EB2"/>
    <w:rsid w:val="004231AB"/>
    <w:rsid w:val="0042367C"/>
    <w:rsid w:val="00426FED"/>
    <w:rsid w:val="0043178D"/>
    <w:rsid w:val="00432B9A"/>
    <w:rsid w:val="0043483A"/>
    <w:rsid w:val="0043516F"/>
    <w:rsid w:val="00435A17"/>
    <w:rsid w:val="004372AB"/>
    <w:rsid w:val="004416FC"/>
    <w:rsid w:val="004434B6"/>
    <w:rsid w:val="00444654"/>
    <w:rsid w:val="004514CE"/>
    <w:rsid w:val="00451794"/>
    <w:rsid w:val="00451D41"/>
    <w:rsid w:val="00454B68"/>
    <w:rsid w:val="004609B1"/>
    <w:rsid w:val="00466911"/>
    <w:rsid w:val="004672DB"/>
    <w:rsid w:val="00471BD7"/>
    <w:rsid w:val="00471D96"/>
    <w:rsid w:val="0047402F"/>
    <w:rsid w:val="00474B54"/>
    <w:rsid w:val="0047508C"/>
    <w:rsid w:val="00475335"/>
    <w:rsid w:val="00475817"/>
    <w:rsid w:val="00482527"/>
    <w:rsid w:val="004825FF"/>
    <w:rsid w:val="00484270"/>
    <w:rsid w:val="00485C61"/>
    <w:rsid w:val="00490ECE"/>
    <w:rsid w:val="00491BA4"/>
    <w:rsid w:val="004945A6"/>
    <w:rsid w:val="00497862"/>
    <w:rsid w:val="004A11A4"/>
    <w:rsid w:val="004A2AF8"/>
    <w:rsid w:val="004A4309"/>
    <w:rsid w:val="004A5748"/>
    <w:rsid w:val="004A7C54"/>
    <w:rsid w:val="004B0082"/>
    <w:rsid w:val="004B18AA"/>
    <w:rsid w:val="004B3345"/>
    <w:rsid w:val="004B42BC"/>
    <w:rsid w:val="004B523B"/>
    <w:rsid w:val="004B6BE1"/>
    <w:rsid w:val="004C1907"/>
    <w:rsid w:val="004C39FA"/>
    <w:rsid w:val="004C4762"/>
    <w:rsid w:val="004C4CAA"/>
    <w:rsid w:val="004C4EC6"/>
    <w:rsid w:val="004C7354"/>
    <w:rsid w:val="004C74B0"/>
    <w:rsid w:val="004CB9BE"/>
    <w:rsid w:val="004D0785"/>
    <w:rsid w:val="004D0B98"/>
    <w:rsid w:val="004D517B"/>
    <w:rsid w:val="004D7370"/>
    <w:rsid w:val="004D7464"/>
    <w:rsid w:val="004E284C"/>
    <w:rsid w:val="004E444B"/>
    <w:rsid w:val="004E8028"/>
    <w:rsid w:val="004F131E"/>
    <w:rsid w:val="004F3182"/>
    <w:rsid w:val="004F3496"/>
    <w:rsid w:val="004F3C61"/>
    <w:rsid w:val="004F3E0C"/>
    <w:rsid w:val="004F6977"/>
    <w:rsid w:val="00502AA3"/>
    <w:rsid w:val="005036EC"/>
    <w:rsid w:val="00503CC2"/>
    <w:rsid w:val="00505D2D"/>
    <w:rsid w:val="00506981"/>
    <w:rsid w:val="0050EBD5"/>
    <w:rsid w:val="00510200"/>
    <w:rsid w:val="00511E23"/>
    <w:rsid w:val="00512061"/>
    <w:rsid w:val="005161E3"/>
    <w:rsid w:val="00516F7C"/>
    <w:rsid w:val="00516FB0"/>
    <w:rsid w:val="005205DF"/>
    <w:rsid w:val="005209AA"/>
    <w:rsid w:val="00520C37"/>
    <w:rsid w:val="0052100C"/>
    <w:rsid w:val="0052366E"/>
    <w:rsid w:val="0052758D"/>
    <w:rsid w:val="005275E4"/>
    <w:rsid w:val="00533DEF"/>
    <w:rsid w:val="0053485D"/>
    <w:rsid w:val="00536511"/>
    <w:rsid w:val="00537ABE"/>
    <w:rsid w:val="00537CFA"/>
    <w:rsid w:val="0054026E"/>
    <w:rsid w:val="00540748"/>
    <w:rsid w:val="00542828"/>
    <w:rsid w:val="005433DB"/>
    <w:rsid w:val="00545737"/>
    <w:rsid w:val="005472DC"/>
    <w:rsid w:val="005516D9"/>
    <w:rsid w:val="0055236E"/>
    <w:rsid w:val="00552BB0"/>
    <w:rsid w:val="0055316E"/>
    <w:rsid w:val="00553661"/>
    <w:rsid w:val="00555567"/>
    <w:rsid w:val="00556210"/>
    <w:rsid w:val="005611BD"/>
    <w:rsid w:val="00564A96"/>
    <w:rsid w:val="00565C75"/>
    <w:rsid w:val="00565D3E"/>
    <w:rsid w:val="00566BAE"/>
    <w:rsid w:val="00567406"/>
    <w:rsid w:val="005703EA"/>
    <w:rsid w:val="00573301"/>
    <w:rsid w:val="00574971"/>
    <w:rsid w:val="005760AF"/>
    <w:rsid w:val="005772D0"/>
    <w:rsid w:val="00581161"/>
    <w:rsid w:val="005839D3"/>
    <w:rsid w:val="00583F4E"/>
    <w:rsid w:val="005867D3"/>
    <w:rsid w:val="0058762A"/>
    <w:rsid w:val="0058846B"/>
    <w:rsid w:val="00593EDB"/>
    <w:rsid w:val="005940BF"/>
    <w:rsid w:val="005A0255"/>
    <w:rsid w:val="005A1154"/>
    <w:rsid w:val="005A1731"/>
    <w:rsid w:val="005A17D2"/>
    <w:rsid w:val="005A2A0D"/>
    <w:rsid w:val="005A4AF6"/>
    <w:rsid w:val="005A54BC"/>
    <w:rsid w:val="005A5CC7"/>
    <w:rsid w:val="005A707E"/>
    <w:rsid w:val="005A7695"/>
    <w:rsid w:val="005B23A1"/>
    <w:rsid w:val="005C074D"/>
    <w:rsid w:val="005C1843"/>
    <w:rsid w:val="005C3678"/>
    <w:rsid w:val="005C4F3E"/>
    <w:rsid w:val="005C61B7"/>
    <w:rsid w:val="005C62ED"/>
    <w:rsid w:val="005C6D4E"/>
    <w:rsid w:val="005D09AA"/>
    <w:rsid w:val="005D0B71"/>
    <w:rsid w:val="005D119A"/>
    <w:rsid w:val="005D442D"/>
    <w:rsid w:val="005D4B7E"/>
    <w:rsid w:val="005D4F92"/>
    <w:rsid w:val="005D4FE7"/>
    <w:rsid w:val="005E239A"/>
    <w:rsid w:val="005E4142"/>
    <w:rsid w:val="005E5409"/>
    <w:rsid w:val="005E759F"/>
    <w:rsid w:val="005F523C"/>
    <w:rsid w:val="005F5C37"/>
    <w:rsid w:val="005F6CAA"/>
    <w:rsid w:val="005F7625"/>
    <w:rsid w:val="005F77CD"/>
    <w:rsid w:val="005F7F0D"/>
    <w:rsid w:val="00600376"/>
    <w:rsid w:val="00603809"/>
    <w:rsid w:val="00603CC9"/>
    <w:rsid w:val="0060650F"/>
    <w:rsid w:val="006065FF"/>
    <w:rsid w:val="00611743"/>
    <w:rsid w:val="006129C5"/>
    <w:rsid w:val="00617B50"/>
    <w:rsid w:val="00627A0B"/>
    <w:rsid w:val="00627D0F"/>
    <w:rsid w:val="0063039E"/>
    <w:rsid w:val="00632499"/>
    <w:rsid w:val="00633D0D"/>
    <w:rsid w:val="006349EC"/>
    <w:rsid w:val="006358D0"/>
    <w:rsid w:val="00637410"/>
    <w:rsid w:val="00637C7A"/>
    <w:rsid w:val="00641683"/>
    <w:rsid w:val="00641E7B"/>
    <w:rsid w:val="00641F56"/>
    <w:rsid w:val="00642831"/>
    <w:rsid w:val="00642AA7"/>
    <w:rsid w:val="00642ED4"/>
    <w:rsid w:val="00643B84"/>
    <w:rsid w:val="00643DEF"/>
    <w:rsid w:val="00644DDD"/>
    <w:rsid w:val="0064534F"/>
    <w:rsid w:val="0064756E"/>
    <w:rsid w:val="006476D5"/>
    <w:rsid w:val="00647BF0"/>
    <w:rsid w:val="006504F9"/>
    <w:rsid w:val="006514D6"/>
    <w:rsid w:val="00656235"/>
    <w:rsid w:val="00656B12"/>
    <w:rsid w:val="00660ADF"/>
    <w:rsid w:val="00660B59"/>
    <w:rsid w:val="0066232B"/>
    <w:rsid w:val="00662522"/>
    <w:rsid w:val="00665340"/>
    <w:rsid w:val="00665850"/>
    <w:rsid w:val="00673055"/>
    <w:rsid w:val="00676920"/>
    <w:rsid w:val="00677E7B"/>
    <w:rsid w:val="006817B4"/>
    <w:rsid w:val="00681D70"/>
    <w:rsid w:val="00684A8D"/>
    <w:rsid w:val="00692AA7"/>
    <w:rsid w:val="006933D2"/>
    <w:rsid w:val="00695130"/>
    <w:rsid w:val="006956E5"/>
    <w:rsid w:val="00697511"/>
    <w:rsid w:val="006A0CC2"/>
    <w:rsid w:val="006A155D"/>
    <w:rsid w:val="006A1F1A"/>
    <w:rsid w:val="006A6CBF"/>
    <w:rsid w:val="006A6E69"/>
    <w:rsid w:val="006B07AF"/>
    <w:rsid w:val="006B1A0B"/>
    <w:rsid w:val="006B1BEF"/>
    <w:rsid w:val="006B1E34"/>
    <w:rsid w:val="006B35C8"/>
    <w:rsid w:val="006B38BF"/>
    <w:rsid w:val="006B6A9A"/>
    <w:rsid w:val="006C069F"/>
    <w:rsid w:val="006C2338"/>
    <w:rsid w:val="006C3F38"/>
    <w:rsid w:val="006C45BF"/>
    <w:rsid w:val="006C4BC8"/>
    <w:rsid w:val="006C6B3B"/>
    <w:rsid w:val="006C7E71"/>
    <w:rsid w:val="006D021E"/>
    <w:rsid w:val="006D0AA2"/>
    <w:rsid w:val="006D0BFE"/>
    <w:rsid w:val="006D3BF4"/>
    <w:rsid w:val="006D4A14"/>
    <w:rsid w:val="006D52EF"/>
    <w:rsid w:val="006D6AF6"/>
    <w:rsid w:val="006D6E14"/>
    <w:rsid w:val="006E0CEB"/>
    <w:rsid w:val="006E1295"/>
    <w:rsid w:val="006E1588"/>
    <w:rsid w:val="006E1EE8"/>
    <w:rsid w:val="006E5674"/>
    <w:rsid w:val="006E64E6"/>
    <w:rsid w:val="006F1449"/>
    <w:rsid w:val="006F3D1D"/>
    <w:rsid w:val="006F44B5"/>
    <w:rsid w:val="006F795B"/>
    <w:rsid w:val="006FEB1D"/>
    <w:rsid w:val="00702213"/>
    <w:rsid w:val="0070327C"/>
    <w:rsid w:val="00704129"/>
    <w:rsid w:val="0070464F"/>
    <w:rsid w:val="00705E37"/>
    <w:rsid w:val="00706AEE"/>
    <w:rsid w:val="00710530"/>
    <w:rsid w:val="00711447"/>
    <w:rsid w:val="00712666"/>
    <w:rsid w:val="007131A6"/>
    <w:rsid w:val="007136EF"/>
    <w:rsid w:val="00714A09"/>
    <w:rsid w:val="00715BE8"/>
    <w:rsid w:val="00716178"/>
    <w:rsid w:val="0071746E"/>
    <w:rsid w:val="007175C0"/>
    <w:rsid w:val="00720B2C"/>
    <w:rsid w:val="00723B4B"/>
    <w:rsid w:val="00724A1D"/>
    <w:rsid w:val="007329FE"/>
    <w:rsid w:val="007344B6"/>
    <w:rsid w:val="007349A1"/>
    <w:rsid w:val="00734B6E"/>
    <w:rsid w:val="00734E75"/>
    <w:rsid w:val="00735360"/>
    <w:rsid w:val="00735EC7"/>
    <w:rsid w:val="00736586"/>
    <w:rsid w:val="00736E0B"/>
    <w:rsid w:val="00737984"/>
    <w:rsid w:val="00740070"/>
    <w:rsid w:val="007400AF"/>
    <w:rsid w:val="00744B26"/>
    <w:rsid w:val="00745208"/>
    <w:rsid w:val="007454CD"/>
    <w:rsid w:val="007549B4"/>
    <w:rsid w:val="00756E81"/>
    <w:rsid w:val="00760299"/>
    <w:rsid w:val="00765807"/>
    <w:rsid w:val="00767446"/>
    <w:rsid w:val="00770A54"/>
    <w:rsid w:val="00770DFB"/>
    <w:rsid w:val="007713FD"/>
    <w:rsid w:val="007750E2"/>
    <w:rsid w:val="007751DB"/>
    <w:rsid w:val="0077689F"/>
    <w:rsid w:val="00777392"/>
    <w:rsid w:val="00777F0B"/>
    <w:rsid w:val="00781236"/>
    <w:rsid w:val="0078124C"/>
    <w:rsid w:val="0078400B"/>
    <w:rsid w:val="00787194"/>
    <w:rsid w:val="00791CDE"/>
    <w:rsid w:val="007955F5"/>
    <w:rsid w:val="00795E9F"/>
    <w:rsid w:val="0079788F"/>
    <w:rsid w:val="007A0607"/>
    <w:rsid w:val="007A1850"/>
    <w:rsid w:val="007A1A1C"/>
    <w:rsid w:val="007A27CE"/>
    <w:rsid w:val="007A559B"/>
    <w:rsid w:val="007A764A"/>
    <w:rsid w:val="007B0889"/>
    <w:rsid w:val="007B0B71"/>
    <w:rsid w:val="007B38AE"/>
    <w:rsid w:val="007B65E8"/>
    <w:rsid w:val="007B67D5"/>
    <w:rsid w:val="007C1722"/>
    <w:rsid w:val="007C54E8"/>
    <w:rsid w:val="007C5F6E"/>
    <w:rsid w:val="007C7B0E"/>
    <w:rsid w:val="007CF471"/>
    <w:rsid w:val="007D0656"/>
    <w:rsid w:val="007D0684"/>
    <w:rsid w:val="007D0F1D"/>
    <w:rsid w:val="007D3159"/>
    <w:rsid w:val="007D34F8"/>
    <w:rsid w:val="007D39E7"/>
    <w:rsid w:val="007D477D"/>
    <w:rsid w:val="007D5CFE"/>
    <w:rsid w:val="007D606C"/>
    <w:rsid w:val="007E0FFC"/>
    <w:rsid w:val="007E2943"/>
    <w:rsid w:val="007E3EB0"/>
    <w:rsid w:val="007E4E1F"/>
    <w:rsid w:val="007E7228"/>
    <w:rsid w:val="007F1804"/>
    <w:rsid w:val="007F279E"/>
    <w:rsid w:val="007F6B52"/>
    <w:rsid w:val="007F7739"/>
    <w:rsid w:val="007FB792"/>
    <w:rsid w:val="008016D9"/>
    <w:rsid w:val="0080199C"/>
    <w:rsid w:val="00805004"/>
    <w:rsid w:val="00805E5D"/>
    <w:rsid w:val="0080706B"/>
    <w:rsid w:val="00807674"/>
    <w:rsid w:val="00807B12"/>
    <w:rsid w:val="00807EBE"/>
    <w:rsid w:val="00812FD1"/>
    <w:rsid w:val="0081407C"/>
    <w:rsid w:val="008148B6"/>
    <w:rsid w:val="0081535C"/>
    <w:rsid w:val="008210E3"/>
    <w:rsid w:val="00822322"/>
    <w:rsid w:val="00823C9F"/>
    <w:rsid w:val="0082419A"/>
    <w:rsid w:val="00825274"/>
    <w:rsid w:val="008256B8"/>
    <w:rsid w:val="00826041"/>
    <w:rsid w:val="008269C8"/>
    <w:rsid w:val="0082BF4F"/>
    <w:rsid w:val="00832961"/>
    <w:rsid w:val="00833637"/>
    <w:rsid w:val="00833CB4"/>
    <w:rsid w:val="00833CB7"/>
    <w:rsid w:val="008364FA"/>
    <w:rsid w:val="008365E0"/>
    <w:rsid w:val="008434CD"/>
    <w:rsid w:val="0084778A"/>
    <w:rsid w:val="008510F1"/>
    <w:rsid w:val="00851F33"/>
    <w:rsid w:val="008547A2"/>
    <w:rsid w:val="008554CC"/>
    <w:rsid w:val="00855732"/>
    <w:rsid w:val="00856587"/>
    <w:rsid w:val="008577EE"/>
    <w:rsid w:val="0086072D"/>
    <w:rsid w:val="0086298A"/>
    <w:rsid w:val="008649DD"/>
    <w:rsid w:val="00865776"/>
    <w:rsid w:val="0086706A"/>
    <w:rsid w:val="0086706B"/>
    <w:rsid w:val="00867F70"/>
    <w:rsid w:val="00872D6D"/>
    <w:rsid w:val="00873822"/>
    <w:rsid w:val="008757CB"/>
    <w:rsid w:val="00876581"/>
    <w:rsid w:val="00877323"/>
    <w:rsid w:val="0088087F"/>
    <w:rsid w:val="008826C0"/>
    <w:rsid w:val="00890916"/>
    <w:rsid w:val="00892FE1"/>
    <w:rsid w:val="00895586"/>
    <w:rsid w:val="0089642B"/>
    <w:rsid w:val="008A036E"/>
    <w:rsid w:val="008A0B0B"/>
    <w:rsid w:val="008A0C1F"/>
    <w:rsid w:val="008A3A74"/>
    <w:rsid w:val="008A4191"/>
    <w:rsid w:val="008A4D27"/>
    <w:rsid w:val="008A5762"/>
    <w:rsid w:val="008A771B"/>
    <w:rsid w:val="008B0670"/>
    <w:rsid w:val="008B3669"/>
    <w:rsid w:val="008C1ED1"/>
    <w:rsid w:val="008C25AF"/>
    <w:rsid w:val="008C3B1F"/>
    <w:rsid w:val="008C51BC"/>
    <w:rsid w:val="008C5413"/>
    <w:rsid w:val="008C7D21"/>
    <w:rsid w:val="008D14C6"/>
    <w:rsid w:val="008D20A9"/>
    <w:rsid w:val="008D471A"/>
    <w:rsid w:val="008E14C1"/>
    <w:rsid w:val="008E2C2C"/>
    <w:rsid w:val="008E3C71"/>
    <w:rsid w:val="008E75AF"/>
    <w:rsid w:val="008F0B5C"/>
    <w:rsid w:val="008F2106"/>
    <w:rsid w:val="008F283E"/>
    <w:rsid w:val="008F5280"/>
    <w:rsid w:val="008F53E8"/>
    <w:rsid w:val="008F65EF"/>
    <w:rsid w:val="00900DDD"/>
    <w:rsid w:val="00901037"/>
    <w:rsid w:val="00902D4F"/>
    <w:rsid w:val="00905E8E"/>
    <w:rsid w:val="00910D06"/>
    <w:rsid w:val="0091719A"/>
    <w:rsid w:val="009175D5"/>
    <w:rsid w:val="0092337B"/>
    <w:rsid w:val="00923BB0"/>
    <w:rsid w:val="00923BC2"/>
    <w:rsid w:val="00925511"/>
    <w:rsid w:val="00927C8D"/>
    <w:rsid w:val="00930EC0"/>
    <w:rsid w:val="009322A4"/>
    <w:rsid w:val="009323A5"/>
    <w:rsid w:val="009338AC"/>
    <w:rsid w:val="00933A0B"/>
    <w:rsid w:val="00935054"/>
    <w:rsid w:val="00940A1D"/>
    <w:rsid w:val="00941325"/>
    <w:rsid w:val="009420FB"/>
    <w:rsid w:val="009425AA"/>
    <w:rsid w:val="009425CC"/>
    <w:rsid w:val="00944879"/>
    <w:rsid w:val="0094496A"/>
    <w:rsid w:val="00945016"/>
    <w:rsid w:val="00946AC8"/>
    <w:rsid w:val="00946C26"/>
    <w:rsid w:val="009476CB"/>
    <w:rsid w:val="0095096C"/>
    <w:rsid w:val="00954489"/>
    <w:rsid w:val="009561E4"/>
    <w:rsid w:val="00956A57"/>
    <w:rsid w:val="00957130"/>
    <w:rsid w:val="00962A5C"/>
    <w:rsid w:val="009654FE"/>
    <w:rsid w:val="009712A9"/>
    <w:rsid w:val="00971560"/>
    <w:rsid w:val="00972104"/>
    <w:rsid w:val="00972F3F"/>
    <w:rsid w:val="00973D05"/>
    <w:rsid w:val="0097492F"/>
    <w:rsid w:val="00977158"/>
    <w:rsid w:val="0097774D"/>
    <w:rsid w:val="00980A37"/>
    <w:rsid w:val="00982DFE"/>
    <w:rsid w:val="00984ADF"/>
    <w:rsid w:val="00986917"/>
    <w:rsid w:val="00987457"/>
    <w:rsid w:val="00987B0E"/>
    <w:rsid w:val="009907F7"/>
    <w:rsid w:val="00991285"/>
    <w:rsid w:val="00995D49"/>
    <w:rsid w:val="00996F10"/>
    <w:rsid w:val="00997258"/>
    <w:rsid w:val="00997D41"/>
    <w:rsid w:val="009A2ECC"/>
    <w:rsid w:val="009A3943"/>
    <w:rsid w:val="009A4D7B"/>
    <w:rsid w:val="009A51FD"/>
    <w:rsid w:val="009B04EE"/>
    <w:rsid w:val="009B220B"/>
    <w:rsid w:val="009B328D"/>
    <w:rsid w:val="009B3BAD"/>
    <w:rsid w:val="009C15BE"/>
    <w:rsid w:val="009C469A"/>
    <w:rsid w:val="009C5D06"/>
    <w:rsid w:val="009C5FDB"/>
    <w:rsid w:val="009C790E"/>
    <w:rsid w:val="009C7E7E"/>
    <w:rsid w:val="009D2449"/>
    <w:rsid w:val="009D354B"/>
    <w:rsid w:val="009D3859"/>
    <w:rsid w:val="009D6CE5"/>
    <w:rsid w:val="009E0E4F"/>
    <w:rsid w:val="009E34A2"/>
    <w:rsid w:val="009E48EF"/>
    <w:rsid w:val="009F2408"/>
    <w:rsid w:val="009F44CB"/>
    <w:rsid w:val="00A02082"/>
    <w:rsid w:val="00A02E3A"/>
    <w:rsid w:val="00A032C1"/>
    <w:rsid w:val="00A033E5"/>
    <w:rsid w:val="00A118A7"/>
    <w:rsid w:val="00A12DC0"/>
    <w:rsid w:val="00A14E0B"/>
    <w:rsid w:val="00A15DEB"/>
    <w:rsid w:val="00A163BF"/>
    <w:rsid w:val="00A173C2"/>
    <w:rsid w:val="00A25570"/>
    <w:rsid w:val="00A2597A"/>
    <w:rsid w:val="00A26A62"/>
    <w:rsid w:val="00A2712C"/>
    <w:rsid w:val="00A305CE"/>
    <w:rsid w:val="00A3197F"/>
    <w:rsid w:val="00A32436"/>
    <w:rsid w:val="00A34E8B"/>
    <w:rsid w:val="00A34FDE"/>
    <w:rsid w:val="00A3523C"/>
    <w:rsid w:val="00A36806"/>
    <w:rsid w:val="00A40F71"/>
    <w:rsid w:val="00A41D58"/>
    <w:rsid w:val="00A45928"/>
    <w:rsid w:val="00A4593D"/>
    <w:rsid w:val="00A47934"/>
    <w:rsid w:val="00A4ACD5"/>
    <w:rsid w:val="00A54F5E"/>
    <w:rsid w:val="00A564BD"/>
    <w:rsid w:val="00A650C1"/>
    <w:rsid w:val="00A6531C"/>
    <w:rsid w:val="00A67588"/>
    <w:rsid w:val="00A705F4"/>
    <w:rsid w:val="00A70C86"/>
    <w:rsid w:val="00A777DD"/>
    <w:rsid w:val="00A80ACF"/>
    <w:rsid w:val="00A82653"/>
    <w:rsid w:val="00A83DD0"/>
    <w:rsid w:val="00A854C9"/>
    <w:rsid w:val="00A8559A"/>
    <w:rsid w:val="00A856CD"/>
    <w:rsid w:val="00A8772C"/>
    <w:rsid w:val="00A90556"/>
    <w:rsid w:val="00A91722"/>
    <w:rsid w:val="00A93291"/>
    <w:rsid w:val="00A938D6"/>
    <w:rsid w:val="00A93DA3"/>
    <w:rsid w:val="00A94055"/>
    <w:rsid w:val="00A9465A"/>
    <w:rsid w:val="00A96C58"/>
    <w:rsid w:val="00A97CF2"/>
    <w:rsid w:val="00AA1A13"/>
    <w:rsid w:val="00AA2AF3"/>
    <w:rsid w:val="00AA2C31"/>
    <w:rsid w:val="00AAA29E"/>
    <w:rsid w:val="00AB35A2"/>
    <w:rsid w:val="00AB658C"/>
    <w:rsid w:val="00AB7ADC"/>
    <w:rsid w:val="00AC06DA"/>
    <w:rsid w:val="00AC0F80"/>
    <w:rsid w:val="00AC3A88"/>
    <w:rsid w:val="00AC3B01"/>
    <w:rsid w:val="00AC4146"/>
    <w:rsid w:val="00AC4B96"/>
    <w:rsid w:val="00AC4BF9"/>
    <w:rsid w:val="00AD106D"/>
    <w:rsid w:val="00AD3C0C"/>
    <w:rsid w:val="00AD5066"/>
    <w:rsid w:val="00AD556B"/>
    <w:rsid w:val="00AD63AC"/>
    <w:rsid w:val="00AE2F96"/>
    <w:rsid w:val="00AE4E6C"/>
    <w:rsid w:val="00AE6E63"/>
    <w:rsid w:val="00AE76EC"/>
    <w:rsid w:val="00AE7F74"/>
    <w:rsid w:val="00AF0D6C"/>
    <w:rsid w:val="00AF1A9E"/>
    <w:rsid w:val="00AF4D66"/>
    <w:rsid w:val="00AF51BC"/>
    <w:rsid w:val="00B0078C"/>
    <w:rsid w:val="00B06DB8"/>
    <w:rsid w:val="00B0999B"/>
    <w:rsid w:val="00B110D5"/>
    <w:rsid w:val="00B135C9"/>
    <w:rsid w:val="00B23366"/>
    <w:rsid w:val="00B24471"/>
    <w:rsid w:val="00B24F85"/>
    <w:rsid w:val="00B33768"/>
    <w:rsid w:val="00B3456B"/>
    <w:rsid w:val="00B34C1F"/>
    <w:rsid w:val="00B37C6B"/>
    <w:rsid w:val="00B44208"/>
    <w:rsid w:val="00B448E7"/>
    <w:rsid w:val="00B466AF"/>
    <w:rsid w:val="00B46EF0"/>
    <w:rsid w:val="00B51C04"/>
    <w:rsid w:val="00B52437"/>
    <w:rsid w:val="00B555F8"/>
    <w:rsid w:val="00B55E94"/>
    <w:rsid w:val="00B63AF8"/>
    <w:rsid w:val="00B6413D"/>
    <w:rsid w:val="00B6509B"/>
    <w:rsid w:val="00B65FE6"/>
    <w:rsid w:val="00B660A6"/>
    <w:rsid w:val="00B66734"/>
    <w:rsid w:val="00B712D8"/>
    <w:rsid w:val="00B723C8"/>
    <w:rsid w:val="00B77A62"/>
    <w:rsid w:val="00B85466"/>
    <w:rsid w:val="00B85A9C"/>
    <w:rsid w:val="00B86483"/>
    <w:rsid w:val="00B8655B"/>
    <w:rsid w:val="00B91C4F"/>
    <w:rsid w:val="00B950B9"/>
    <w:rsid w:val="00B959E7"/>
    <w:rsid w:val="00B97F79"/>
    <w:rsid w:val="00BA146D"/>
    <w:rsid w:val="00BA19F5"/>
    <w:rsid w:val="00BA1AF1"/>
    <w:rsid w:val="00BA43D5"/>
    <w:rsid w:val="00BA4F41"/>
    <w:rsid w:val="00BB1897"/>
    <w:rsid w:val="00BB1A9F"/>
    <w:rsid w:val="00BB4623"/>
    <w:rsid w:val="00BB4657"/>
    <w:rsid w:val="00BB505C"/>
    <w:rsid w:val="00BB6410"/>
    <w:rsid w:val="00BB7280"/>
    <w:rsid w:val="00BC26DE"/>
    <w:rsid w:val="00BC4B56"/>
    <w:rsid w:val="00BC7422"/>
    <w:rsid w:val="00BD2354"/>
    <w:rsid w:val="00BD5527"/>
    <w:rsid w:val="00BD5BB6"/>
    <w:rsid w:val="00BD78F7"/>
    <w:rsid w:val="00BE022F"/>
    <w:rsid w:val="00BE0420"/>
    <w:rsid w:val="00BE1C38"/>
    <w:rsid w:val="00BE4768"/>
    <w:rsid w:val="00BE49E4"/>
    <w:rsid w:val="00BE52B7"/>
    <w:rsid w:val="00BE673A"/>
    <w:rsid w:val="00BE68BB"/>
    <w:rsid w:val="00BE7134"/>
    <w:rsid w:val="00BF1672"/>
    <w:rsid w:val="00BF221C"/>
    <w:rsid w:val="00BF39F3"/>
    <w:rsid w:val="00BF42B5"/>
    <w:rsid w:val="00BF46C1"/>
    <w:rsid w:val="00C024D0"/>
    <w:rsid w:val="00C02612"/>
    <w:rsid w:val="00C033E2"/>
    <w:rsid w:val="00C0470A"/>
    <w:rsid w:val="00C05A31"/>
    <w:rsid w:val="00C05E92"/>
    <w:rsid w:val="00C0733C"/>
    <w:rsid w:val="00C075A9"/>
    <w:rsid w:val="00C07E9B"/>
    <w:rsid w:val="00C10C4E"/>
    <w:rsid w:val="00C11B19"/>
    <w:rsid w:val="00C11F78"/>
    <w:rsid w:val="00C12002"/>
    <w:rsid w:val="00C12D53"/>
    <w:rsid w:val="00C12E3D"/>
    <w:rsid w:val="00C15E97"/>
    <w:rsid w:val="00C1742E"/>
    <w:rsid w:val="00C22155"/>
    <w:rsid w:val="00C23B2B"/>
    <w:rsid w:val="00C24509"/>
    <w:rsid w:val="00C27099"/>
    <w:rsid w:val="00C2743C"/>
    <w:rsid w:val="00C2756C"/>
    <w:rsid w:val="00C301C1"/>
    <w:rsid w:val="00C317D6"/>
    <w:rsid w:val="00C31D3B"/>
    <w:rsid w:val="00C31D6C"/>
    <w:rsid w:val="00C32747"/>
    <w:rsid w:val="00C33960"/>
    <w:rsid w:val="00C35B5E"/>
    <w:rsid w:val="00C369D3"/>
    <w:rsid w:val="00C4260A"/>
    <w:rsid w:val="00C43D93"/>
    <w:rsid w:val="00C4415D"/>
    <w:rsid w:val="00C452A4"/>
    <w:rsid w:val="00C46176"/>
    <w:rsid w:val="00C46778"/>
    <w:rsid w:val="00C46AFD"/>
    <w:rsid w:val="00C523F9"/>
    <w:rsid w:val="00C526A1"/>
    <w:rsid w:val="00C53EB7"/>
    <w:rsid w:val="00C55B03"/>
    <w:rsid w:val="00C57D43"/>
    <w:rsid w:val="00C57E35"/>
    <w:rsid w:val="00C60346"/>
    <w:rsid w:val="00C60BCA"/>
    <w:rsid w:val="00C62953"/>
    <w:rsid w:val="00C63AD3"/>
    <w:rsid w:val="00C65550"/>
    <w:rsid w:val="00C65A10"/>
    <w:rsid w:val="00C7372D"/>
    <w:rsid w:val="00C74AAA"/>
    <w:rsid w:val="00C80EFC"/>
    <w:rsid w:val="00C81491"/>
    <w:rsid w:val="00C81B45"/>
    <w:rsid w:val="00C8324E"/>
    <w:rsid w:val="00C83960"/>
    <w:rsid w:val="00C84B49"/>
    <w:rsid w:val="00C85964"/>
    <w:rsid w:val="00C860B3"/>
    <w:rsid w:val="00C86BF4"/>
    <w:rsid w:val="00C87293"/>
    <w:rsid w:val="00C90545"/>
    <w:rsid w:val="00C90FE7"/>
    <w:rsid w:val="00C92304"/>
    <w:rsid w:val="00C92406"/>
    <w:rsid w:val="00C95089"/>
    <w:rsid w:val="00C970B3"/>
    <w:rsid w:val="00C97281"/>
    <w:rsid w:val="00C9779F"/>
    <w:rsid w:val="00CA3A07"/>
    <w:rsid w:val="00CA4A47"/>
    <w:rsid w:val="00CA4EB6"/>
    <w:rsid w:val="00CA7E70"/>
    <w:rsid w:val="00CA7E90"/>
    <w:rsid w:val="00CB0DE8"/>
    <w:rsid w:val="00CB2CDB"/>
    <w:rsid w:val="00CB35F4"/>
    <w:rsid w:val="00CB470E"/>
    <w:rsid w:val="00CB79F2"/>
    <w:rsid w:val="00CB7AFE"/>
    <w:rsid w:val="00CC1396"/>
    <w:rsid w:val="00CC140A"/>
    <w:rsid w:val="00CC1F1C"/>
    <w:rsid w:val="00CC698B"/>
    <w:rsid w:val="00CC7DBE"/>
    <w:rsid w:val="00CC7DCB"/>
    <w:rsid w:val="00CD0EAE"/>
    <w:rsid w:val="00CD14DD"/>
    <w:rsid w:val="00CD3BF7"/>
    <w:rsid w:val="00CD6E85"/>
    <w:rsid w:val="00CD78DF"/>
    <w:rsid w:val="00CD7F7D"/>
    <w:rsid w:val="00CE0729"/>
    <w:rsid w:val="00CE1D94"/>
    <w:rsid w:val="00CE2CE3"/>
    <w:rsid w:val="00CE35DC"/>
    <w:rsid w:val="00CE40B3"/>
    <w:rsid w:val="00CE483B"/>
    <w:rsid w:val="00CF150C"/>
    <w:rsid w:val="00CF5767"/>
    <w:rsid w:val="00D0305F"/>
    <w:rsid w:val="00D063C0"/>
    <w:rsid w:val="00D0663E"/>
    <w:rsid w:val="00D07BF3"/>
    <w:rsid w:val="00D07F1B"/>
    <w:rsid w:val="00D106EF"/>
    <w:rsid w:val="00D10B9D"/>
    <w:rsid w:val="00D111E0"/>
    <w:rsid w:val="00D1183F"/>
    <w:rsid w:val="00D118C2"/>
    <w:rsid w:val="00D120C5"/>
    <w:rsid w:val="00D12C6F"/>
    <w:rsid w:val="00D13A5F"/>
    <w:rsid w:val="00D15704"/>
    <w:rsid w:val="00D1581F"/>
    <w:rsid w:val="00D1646A"/>
    <w:rsid w:val="00D166CB"/>
    <w:rsid w:val="00D187D6"/>
    <w:rsid w:val="00D215E7"/>
    <w:rsid w:val="00D224A1"/>
    <w:rsid w:val="00D25220"/>
    <w:rsid w:val="00D26805"/>
    <w:rsid w:val="00D30EFE"/>
    <w:rsid w:val="00D3156E"/>
    <w:rsid w:val="00D31DEA"/>
    <w:rsid w:val="00D32355"/>
    <w:rsid w:val="00D33027"/>
    <w:rsid w:val="00D35065"/>
    <w:rsid w:val="00D35999"/>
    <w:rsid w:val="00D3674C"/>
    <w:rsid w:val="00D42A53"/>
    <w:rsid w:val="00D43557"/>
    <w:rsid w:val="00D46BCE"/>
    <w:rsid w:val="00D50267"/>
    <w:rsid w:val="00D50BF9"/>
    <w:rsid w:val="00D51722"/>
    <w:rsid w:val="00D51994"/>
    <w:rsid w:val="00D55B81"/>
    <w:rsid w:val="00D55D23"/>
    <w:rsid w:val="00D57752"/>
    <w:rsid w:val="00D60566"/>
    <w:rsid w:val="00D60F97"/>
    <w:rsid w:val="00D63B01"/>
    <w:rsid w:val="00D65AF6"/>
    <w:rsid w:val="00D662CD"/>
    <w:rsid w:val="00D67133"/>
    <w:rsid w:val="00D67FA4"/>
    <w:rsid w:val="00D715A2"/>
    <w:rsid w:val="00D72522"/>
    <w:rsid w:val="00D740B6"/>
    <w:rsid w:val="00D74F20"/>
    <w:rsid w:val="00D7680A"/>
    <w:rsid w:val="00D80D23"/>
    <w:rsid w:val="00D82808"/>
    <w:rsid w:val="00D82DFD"/>
    <w:rsid w:val="00D83FEB"/>
    <w:rsid w:val="00D854B1"/>
    <w:rsid w:val="00D85619"/>
    <w:rsid w:val="00D85830"/>
    <w:rsid w:val="00D85F04"/>
    <w:rsid w:val="00D8671E"/>
    <w:rsid w:val="00D87E78"/>
    <w:rsid w:val="00D87EA2"/>
    <w:rsid w:val="00D91CC5"/>
    <w:rsid w:val="00D924CB"/>
    <w:rsid w:val="00D93C36"/>
    <w:rsid w:val="00D94476"/>
    <w:rsid w:val="00D94DC9"/>
    <w:rsid w:val="00D9619F"/>
    <w:rsid w:val="00DA07E5"/>
    <w:rsid w:val="00DA1D84"/>
    <w:rsid w:val="00DA3588"/>
    <w:rsid w:val="00DA3D22"/>
    <w:rsid w:val="00DA3DDA"/>
    <w:rsid w:val="00DA4884"/>
    <w:rsid w:val="00DB07B8"/>
    <w:rsid w:val="00DB2661"/>
    <w:rsid w:val="00DB3439"/>
    <w:rsid w:val="00DB5BAE"/>
    <w:rsid w:val="00DB5E12"/>
    <w:rsid w:val="00DC1291"/>
    <w:rsid w:val="00DC2D60"/>
    <w:rsid w:val="00DC2DA1"/>
    <w:rsid w:val="00DC44A9"/>
    <w:rsid w:val="00DC4C2F"/>
    <w:rsid w:val="00DC576D"/>
    <w:rsid w:val="00DD0A63"/>
    <w:rsid w:val="00DD2782"/>
    <w:rsid w:val="00DD493B"/>
    <w:rsid w:val="00DD4DD9"/>
    <w:rsid w:val="00DD5EDE"/>
    <w:rsid w:val="00DD7130"/>
    <w:rsid w:val="00DE5C02"/>
    <w:rsid w:val="00DF1316"/>
    <w:rsid w:val="00DF16E2"/>
    <w:rsid w:val="00DF41AE"/>
    <w:rsid w:val="00DF5D83"/>
    <w:rsid w:val="00E0046F"/>
    <w:rsid w:val="00E0498B"/>
    <w:rsid w:val="00E06F79"/>
    <w:rsid w:val="00E07BBD"/>
    <w:rsid w:val="00E108C7"/>
    <w:rsid w:val="00E11FD3"/>
    <w:rsid w:val="00E13A19"/>
    <w:rsid w:val="00E14513"/>
    <w:rsid w:val="00E16467"/>
    <w:rsid w:val="00E17604"/>
    <w:rsid w:val="00E21270"/>
    <w:rsid w:val="00E21FC7"/>
    <w:rsid w:val="00E22F25"/>
    <w:rsid w:val="00E2444C"/>
    <w:rsid w:val="00E24E9B"/>
    <w:rsid w:val="00E26BF7"/>
    <w:rsid w:val="00E27E87"/>
    <w:rsid w:val="00E32CCF"/>
    <w:rsid w:val="00E33CAC"/>
    <w:rsid w:val="00E34221"/>
    <w:rsid w:val="00E3461D"/>
    <w:rsid w:val="00E34B8F"/>
    <w:rsid w:val="00E36FFE"/>
    <w:rsid w:val="00E403EE"/>
    <w:rsid w:val="00E41929"/>
    <w:rsid w:val="00E44174"/>
    <w:rsid w:val="00E50DCF"/>
    <w:rsid w:val="00E51A73"/>
    <w:rsid w:val="00E51CF7"/>
    <w:rsid w:val="00E523AE"/>
    <w:rsid w:val="00E53478"/>
    <w:rsid w:val="00E53BD9"/>
    <w:rsid w:val="00E53BFB"/>
    <w:rsid w:val="00E5553F"/>
    <w:rsid w:val="00E55A7C"/>
    <w:rsid w:val="00E56684"/>
    <w:rsid w:val="00E579DA"/>
    <w:rsid w:val="00E66AAB"/>
    <w:rsid w:val="00E7401D"/>
    <w:rsid w:val="00E74126"/>
    <w:rsid w:val="00E7573F"/>
    <w:rsid w:val="00E8005F"/>
    <w:rsid w:val="00E82D33"/>
    <w:rsid w:val="00E83375"/>
    <w:rsid w:val="00E84D8B"/>
    <w:rsid w:val="00E86255"/>
    <w:rsid w:val="00E868B3"/>
    <w:rsid w:val="00E8BDC9"/>
    <w:rsid w:val="00E8FA4D"/>
    <w:rsid w:val="00E913E3"/>
    <w:rsid w:val="00E9193E"/>
    <w:rsid w:val="00E92F84"/>
    <w:rsid w:val="00E935C8"/>
    <w:rsid w:val="00E953BC"/>
    <w:rsid w:val="00E97919"/>
    <w:rsid w:val="00EA1AC7"/>
    <w:rsid w:val="00EA1CC9"/>
    <w:rsid w:val="00EA2B94"/>
    <w:rsid w:val="00EA378B"/>
    <w:rsid w:val="00EA3C6A"/>
    <w:rsid w:val="00EA4AB0"/>
    <w:rsid w:val="00EA5F34"/>
    <w:rsid w:val="00EB0152"/>
    <w:rsid w:val="00EB4808"/>
    <w:rsid w:val="00EC28C4"/>
    <w:rsid w:val="00EC7ADD"/>
    <w:rsid w:val="00ECB45E"/>
    <w:rsid w:val="00ED06E9"/>
    <w:rsid w:val="00ED1E28"/>
    <w:rsid w:val="00ED31B0"/>
    <w:rsid w:val="00ED4B18"/>
    <w:rsid w:val="00ED4B2E"/>
    <w:rsid w:val="00ED5DE9"/>
    <w:rsid w:val="00ED686B"/>
    <w:rsid w:val="00EE04D8"/>
    <w:rsid w:val="00EE1966"/>
    <w:rsid w:val="00EE1E1D"/>
    <w:rsid w:val="00EE3459"/>
    <w:rsid w:val="00EE5795"/>
    <w:rsid w:val="00EF1E58"/>
    <w:rsid w:val="00EF2729"/>
    <w:rsid w:val="00EF341F"/>
    <w:rsid w:val="00EF36E4"/>
    <w:rsid w:val="00EF62B7"/>
    <w:rsid w:val="00EF6929"/>
    <w:rsid w:val="00EF6CB8"/>
    <w:rsid w:val="00EF7047"/>
    <w:rsid w:val="00EF79A5"/>
    <w:rsid w:val="00F01015"/>
    <w:rsid w:val="00F03909"/>
    <w:rsid w:val="00F03C01"/>
    <w:rsid w:val="00F05E8A"/>
    <w:rsid w:val="00F0662D"/>
    <w:rsid w:val="00F06979"/>
    <w:rsid w:val="00F07035"/>
    <w:rsid w:val="00F106C3"/>
    <w:rsid w:val="00F12D52"/>
    <w:rsid w:val="00F2211E"/>
    <w:rsid w:val="00F24A45"/>
    <w:rsid w:val="00F25EDE"/>
    <w:rsid w:val="00F35762"/>
    <w:rsid w:val="00F36552"/>
    <w:rsid w:val="00F44085"/>
    <w:rsid w:val="00F472EE"/>
    <w:rsid w:val="00F47570"/>
    <w:rsid w:val="00F5392A"/>
    <w:rsid w:val="00F56708"/>
    <w:rsid w:val="00F579DC"/>
    <w:rsid w:val="00F57CA9"/>
    <w:rsid w:val="00F57DF7"/>
    <w:rsid w:val="00F61960"/>
    <w:rsid w:val="00F636D8"/>
    <w:rsid w:val="00F63E3B"/>
    <w:rsid w:val="00F65F6D"/>
    <w:rsid w:val="00F66846"/>
    <w:rsid w:val="00F67557"/>
    <w:rsid w:val="00F74130"/>
    <w:rsid w:val="00F754B9"/>
    <w:rsid w:val="00F7688E"/>
    <w:rsid w:val="00F76A88"/>
    <w:rsid w:val="00F76B3E"/>
    <w:rsid w:val="00F77815"/>
    <w:rsid w:val="00F77B50"/>
    <w:rsid w:val="00F77CB3"/>
    <w:rsid w:val="00F80015"/>
    <w:rsid w:val="00F80356"/>
    <w:rsid w:val="00F80E39"/>
    <w:rsid w:val="00F817BD"/>
    <w:rsid w:val="00F81B9B"/>
    <w:rsid w:val="00F81C5C"/>
    <w:rsid w:val="00F82A1E"/>
    <w:rsid w:val="00F8337B"/>
    <w:rsid w:val="00F91424"/>
    <w:rsid w:val="00F92DC8"/>
    <w:rsid w:val="00F933D1"/>
    <w:rsid w:val="00F94040"/>
    <w:rsid w:val="00F947F9"/>
    <w:rsid w:val="00F96D7D"/>
    <w:rsid w:val="00F97B96"/>
    <w:rsid w:val="00FA519E"/>
    <w:rsid w:val="00FA5C8C"/>
    <w:rsid w:val="00FA6FEC"/>
    <w:rsid w:val="00FB12EE"/>
    <w:rsid w:val="00FB28B4"/>
    <w:rsid w:val="00FB3D87"/>
    <w:rsid w:val="00FB3E11"/>
    <w:rsid w:val="00FB4104"/>
    <w:rsid w:val="00FB6A58"/>
    <w:rsid w:val="00FC2632"/>
    <w:rsid w:val="00FC57C1"/>
    <w:rsid w:val="00FC6EAE"/>
    <w:rsid w:val="00FC7ADA"/>
    <w:rsid w:val="00FD08ED"/>
    <w:rsid w:val="00FD0DBB"/>
    <w:rsid w:val="00FD1321"/>
    <w:rsid w:val="00FD3561"/>
    <w:rsid w:val="00FD5E9F"/>
    <w:rsid w:val="00FD5F25"/>
    <w:rsid w:val="00FD675F"/>
    <w:rsid w:val="00FD685A"/>
    <w:rsid w:val="00FD787C"/>
    <w:rsid w:val="00FD801C"/>
    <w:rsid w:val="00FE0E9A"/>
    <w:rsid w:val="00FE1850"/>
    <w:rsid w:val="00FE1AFE"/>
    <w:rsid w:val="00FE226C"/>
    <w:rsid w:val="00FF01E7"/>
    <w:rsid w:val="00FF1928"/>
    <w:rsid w:val="00FF2861"/>
    <w:rsid w:val="00FF4ECD"/>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2AB"/>
    <w:pPr>
      <w:spacing w:line="360" w:lineRule="auto"/>
    </w:pPr>
    <w:rPr>
      <w:rFonts w:ascii="Arial" w:hAnsi="Arial"/>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numbering" w:customStyle="1" w:styleId="HTAHeadings">
    <w:name w:val="HTAHeadings"/>
    <w:uiPriority w:val="99"/>
    <w:rsid w:val="00AF0D6C"/>
    <w:pPr>
      <w:numPr>
        <w:numId w:val="1"/>
      </w:numPr>
    </w:pPr>
  </w:style>
  <w:style w:type="paragraph" w:styleId="ListParagraph">
    <w:name w:val="List Paragraph"/>
    <w:basedOn w:val="Normal"/>
    <w:uiPriority w:val="34"/>
    <w:qFormat/>
    <w:rsid w:val="00AF0D6C"/>
    <w:pPr>
      <w:ind w:left="720"/>
      <w:contextualSpacing/>
    </w:pPr>
  </w:style>
  <w:style w:type="paragraph" w:styleId="TOCHeading">
    <w:name w:val="TOC Heading"/>
    <w:basedOn w:val="Heading1"/>
    <w:next w:val="Normal"/>
    <w:uiPriority w:val="39"/>
    <w:unhideWhenUsed/>
    <w:qFormat/>
    <w:rsid w:val="00265E6C"/>
    <w:pPr>
      <w:numPr>
        <w:numId w:val="0"/>
      </w:num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qFormat/>
    <w:rsid w:val="00CA7E90"/>
    <w:pPr>
      <w:tabs>
        <w:tab w:val="left" w:pos="440"/>
        <w:tab w:val="right" w:leader="dot" w:pos="9016"/>
      </w:tabs>
      <w:spacing w:before="120" w:after="0"/>
    </w:pPr>
    <w:rPr>
      <w:rFonts w:eastAsia="Arial" w:cs="Arial"/>
      <w:b/>
      <w:bCs/>
      <w:iCs/>
      <w:caps/>
      <w:noProof/>
      <w:szCs w:val="28"/>
    </w:rPr>
  </w:style>
  <w:style w:type="paragraph" w:styleId="TOC2">
    <w:name w:val="toc 2"/>
    <w:basedOn w:val="Normal"/>
    <w:next w:val="Normal"/>
    <w:autoRedefine/>
    <w:uiPriority w:val="39"/>
    <w:unhideWhenUsed/>
    <w:qFormat/>
    <w:rsid w:val="00656235"/>
    <w:pPr>
      <w:spacing w:before="120" w:after="0"/>
      <w:ind w:left="220"/>
    </w:pPr>
    <w:rPr>
      <w:rFonts w:cstheme="minorHAnsi"/>
      <w:b/>
      <w:bCs/>
      <w:szCs w:val="26"/>
    </w:rPr>
  </w:style>
  <w:style w:type="paragraph" w:styleId="TOC3">
    <w:name w:val="toc 3"/>
    <w:basedOn w:val="Normal"/>
    <w:next w:val="Normal"/>
    <w:autoRedefine/>
    <w:uiPriority w:val="39"/>
    <w:unhideWhenUsed/>
    <w:qFormat/>
    <w:rsid w:val="00265E6C"/>
    <w:pPr>
      <w:spacing w:after="0"/>
      <w:ind w:left="440"/>
    </w:pPr>
    <w:rPr>
      <w:rFonts w:cstheme="minorHAnsi"/>
      <w:sz w:val="20"/>
      <w:szCs w:val="24"/>
    </w:rPr>
  </w:style>
  <w:style w:type="character" w:styleId="Hyperlink">
    <w:name w:val="Hyperlink"/>
    <w:basedOn w:val="DefaultParagraphFont"/>
    <w:uiPriority w:val="99"/>
    <w:unhideWhenUsed/>
    <w:rsid w:val="00265E6C"/>
    <w:rPr>
      <w:color w:val="0563C1" w:themeColor="hyperlink"/>
      <w:u w:val="single"/>
    </w:rPr>
  </w:style>
  <w:style w:type="paragraph" w:styleId="TOC4">
    <w:name w:val="toc 4"/>
    <w:basedOn w:val="Normal"/>
    <w:next w:val="Normal"/>
    <w:autoRedefine/>
    <w:uiPriority w:val="39"/>
    <w:unhideWhenUsed/>
    <w:rsid w:val="00265E6C"/>
    <w:pPr>
      <w:spacing w:after="0"/>
      <w:ind w:left="660"/>
    </w:pPr>
    <w:rPr>
      <w:rFonts w:cstheme="minorHAnsi"/>
      <w:sz w:val="20"/>
      <w:szCs w:val="24"/>
    </w:rPr>
  </w:style>
  <w:style w:type="paragraph" w:styleId="Title">
    <w:name w:val="Title"/>
    <w:basedOn w:val="Normal"/>
    <w:next w:val="Normal"/>
    <w:link w:val="TitleChar"/>
    <w:uiPriority w:val="10"/>
    <w:qFormat/>
    <w:rsid w:val="00706AEE"/>
    <w:pPr>
      <w:spacing w:after="0" w:line="120" w:lineRule="auto"/>
      <w:contextualSpacing/>
      <w:jc w:val="center"/>
    </w:pPr>
    <w:rPr>
      <w:rFonts w:eastAsiaTheme="majorEastAsia" w:cstheme="majorBidi"/>
      <w:spacing w:val="-10"/>
      <w:kern w:val="28"/>
      <w:sz w:val="32"/>
      <w:szCs w:val="56"/>
    </w:rPr>
  </w:style>
  <w:style w:type="character" w:customStyle="1" w:styleId="TitleChar">
    <w:name w:val="Title Char"/>
    <w:basedOn w:val="DefaultParagraphFont"/>
    <w:link w:val="Title"/>
    <w:uiPriority w:val="10"/>
    <w:rsid w:val="00706AEE"/>
    <w:rPr>
      <w:rFonts w:eastAsiaTheme="majorEastAsia" w:cstheme="majorBidi"/>
      <w:spacing w:val="-10"/>
      <w:kern w:val="28"/>
      <w:sz w:val="32"/>
      <w:szCs w:val="56"/>
    </w:rPr>
  </w:style>
  <w:style w:type="character" w:styleId="CommentReference">
    <w:name w:val="annotation reference"/>
    <w:basedOn w:val="DefaultParagraphFont"/>
    <w:uiPriority w:val="99"/>
    <w:unhideWhenUsed/>
    <w:rsid w:val="00A02E3A"/>
    <w:rPr>
      <w:sz w:val="16"/>
      <w:szCs w:val="16"/>
    </w:rPr>
  </w:style>
  <w:style w:type="paragraph" w:styleId="CommentText">
    <w:name w:val="annotation text"/>
    <w:basedOn w:val="Normal"/>
    <w:link w:val="CommentTextChar"/>
    <w:uiPriority w:val="99"/>
    <w:unhideWhenUsed/>
    <w:rsid w:val="00A02E3A"/>
    <w:pPr>
      <w:spacing w:line="240" w:lineRule="auto"/>
    </w:pPr>
    <w:rPr>
      <w:sz w:val="20"/>
      <w:szCs w:val="20"/>
    </w:rPr>
  </w:style>
  <w:style w:type="character" w:customStyle="1" w:styleId="CommentTextChar">
    <w:name w:val="Comment Text Char"/>
    <w:basedOn w:val="DefaultParagraphFont"/>
    <w:link w:val="CommentText"/>
    <w:uiPriority w:val="99"/>
    <w:rsid w:val="00A02E3A"/>
    <w:rPr>
      <w:sz w:val="20"/>
      <w:szCs w:val="20"/>
    </w:rPr>
  </w:style>
  <w:style w:type="paragraph" w:styleId="CommentSubject">
    <w:name w:val="annotation subject"/>
    <w:basedOn w:val="CommentText"/>
    <w:next w:val="CommentText"/>
    <w:link w:val="CommentSubjectChar"/>
    <w:uiPriority w:val="99"/>
    <w:semiHidden/>
    <w:unhideWhenUsed/>
    <w:rsid w:val="00A02E3A"/>
    <w:rPr>
      <w:b/>
      <w:bCs/>
    </w:rPr>
  </w:style>
  <w:style w:type="character" w:customStyle="1" w:styleId="CommentSubjectChar">
    <w:name w:val="Comment Subject Char"/>
    <w:basedOn w:val="CommentTextChar"/>
    <w:link w:val="CommentSubject"/>
    <w:uiPriority w:val="99"/>
    <w:semiHidden/>
    <w:rsid w:val="00A02E3A"/>
    <w:rPr>
      <w:b/>
      <w:bCs/>
      <w:sz w:val="20"/>
      <w:szCs w:val="20"/>
    </w:rPr>
  </w:style>
  <w:style w:type="character" w:styleId="SubtleEmphasis">
    <w:name w:val="Subtle Emphasis"/>
    <w:uiPriority w:val="19"/>
    <w:qFormat/>
    <w:rsid w:val="00643B84"/>
    <w:rPr>
      <w:i/>
      <w:iCs/>
      <w:color w:val="1F3763" w:themeColor="accent1" w:themeShade="7F"/>
    </w:rPr>
  </w:style>
  <w:style w:type="table" w:styleId="TableGrid">
    <w:name w:val="Table Grid"/>
    <w:basedOn w:val="TableNormal"/>
    <w:uiPriority w:val="59"/>
    <w:rsid w:val="0007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
    <w:basedOn w:val="Normal"/>
    <w:next w:val="Normal"/>
    <w:link w:val="CaptionChar"/>
    <w:uiPriority w:val="35"/>
    <w:unhideWhenUsed/>
    <w:qFormat/>
    <w:rsid w:val="00902D4F"/>
    <w:pPr>
      <w:spacing w:after="200" w:line="240" w:lineRule="auto"/>
    </w:pPr>
    <w:rPr>
      <w:b/>
      <w:iCs/>
      <w:sz w:val="20"/>
      <w:szCs w:val="18"/>
    </w:rPr>
  </w:style>
  <w:style w:type="paragraph" w:styleId="Subtitle">
    <w:name w:val="Subtitle"/>
    <w:basedOn w:val="Normal"/>
    <w:next w:val="Normal"/>
    <w:link w:val="SubtitleChar"/>
    <w:uiPriority w:val="11"/>
    <w:qFormat/>
    <w:rsid w:val="00791C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91CDE"/>
    <w:rPr>
      <w:rFonts w:eastAsiaTheme="minorEastAsia"/>
      <w:color w:val="5A5A5A" w:themeColor="text1" w:themeTint="A5"/>
      <w:spacing w:val="15"/>
    </w:rPr>
  </w:style>
  <w:style w:type="paragraph" w:customStyle="1" w:styleId="PreTOC">
    <w:name w:val="PreTOC"/>
    <w:next w:val="Normal"/>
    <w:qFormat/>
    <w:rsid w:val="000B57E6"/>
    <w:rPr>
      <w:rFonts w:eastAsiaTheme="majorEastAsia" w:cstheme="majorBidi"/>
      <w:b/>
      <w:sz w:val="24"/>
      <w:szCs w:val="26"/>
    </w:rPr>
  </w:style>
  <w:style w:type="paragraph" w:styleId="TableofFigures">
    <w:name w:val="table of figures"/>
    <w:basedOn w:val="Normal"/>
    <w:next w:val="Normal"/>
    <w:uiPriority w:val="99"/>
    <w:unhideWhenUsed/>
    <w:rsid w:val="009A3943"/>
    <w:pPr>
      <w:spacing w:after="0"/>
      <w:ind w:left="440" w:hanging="440"/>
    </w:pPr>
    <w:rPr>
      <w:rFonts w:asciiTheme="minorHAnsi" w:hAnsiTheme="minorHAnsi" w:cstheme="minorHAnsi"/>
      <w:b/>
      <w:bCs/>
      <w:sz w:val="20"/>
      <w:szCs w:val="20"/>
    </w:rPr>
  </w:style>
  <w:style w:type="paragraph" w:customStyle="1" w:styleId="Style1">
    <w:name w:val="Style1"/>
    <w:basedOn w:val="Heading1"/>
    <w:qFormat/>
    <w:rsid w:val="00B86483"/>
    <w:pPr>
      <w:numPr>
        <w:numId w:val="0"/>
      </w:numPr>
      <w:spacing w:line="360" w:lineRule="auto"/>
    </w:pPr>
  </w:style>
  <w:style w:type="paragraph" w:styleId="Header">
    <w:name w:val="header"/>
    <w:basedOn w:val="Normal"/>
    <w:link w:val="HeaderChar"/>
    <w:uiPriority w:val="99"/>
    <w:unhideWhenUsed/>
    <w:rsid w:val="00706A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6AEE"/>
  </w:style>
  <w:style w:type="paragraph" w:styleId="Footer">
    <w:name w:val="footer"/>
    <w:basedOn w:val="Normal"/>
    <w:link w:val="FooterChar"/>
    <w:uiPriority w:val="99"/>
    <w:unhideWhenUsed/>
    <w:rsid w:val="00706A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AEE"/>
  </w:style>
  <w:style w:type="paragraph" w:customStyle="1" w:styleId="Style2">
    <w:name w:val="Style2"/>
    <w:basedOn w:val="Heading2"/>
    <w:qFormat/>
    <w:rsid w:val="00154403"/>
  </w:style>
  <w:style w:type="character" w:styleId="Emphasis">
    <w:name w:val="Emphasis"/>
    <w:uiPriority w:val="20"/>
    <w:qFormat/>
    <w:rsid w:val="00FF1928"/>
    <w:rPr>
      <w:caps/>
      <w:color w:val="1F3763" w:themeColor="accent1" w:themeShade="7F"/>
      <w:spacing w:val="5"/>
    </w:rPr>
  </w:style>
  <w:style w:type="paragraph" w:customStyle="1" w:styleId="EndNoteBibliography">
    <w:name w:val="EndNote Bibliography"/>
    <w:basedOn w:val="Normal"/>
    <w:link w:val="EndNoteBibliographyChar"/>
    <w:rsid w:val="007B67D5"/>
    <w:pPr>
      <w:spacing w:before="100" w:after="200" w:line="240" w:lineRule="auto"/>
    </w:pPr>
    <w:rPr>
      <w:rFonts w:ascii="Calibri" w:eastAsiaTheme="minorEastAsia" w:hAnsi="Calibri" w:cs="Calibri"/>
      <w:noProof/>
      <w:szCs w:val="20"/>
      <w:lang w:val="en-US"/>
    </w:rPr>
  </w:style>
  <w:style w:type="character" w:customStyle="1" w:styleId="EndNoteBibliographyChar">
    <w:name w:val="EndNote Bibliography Char"/>
    <w:basedOn w:val="DefaultParagraphFont"/>
    <w:link w:val="EndNoteBibliography"/>
    <w:rsid w:val="007B67D5"/>
    <w:rPr>
      <w:rFonts w:ascii="Calibri" w:eastAsiaTheme="minorEastAsia" w:hAnsi="Calibri" w:cs="Calibri"/>
      <w:noProof/>
      <w:szCs w:val="20"/>
      <w:lang w:val="en-US"/>
    </w:rPr>
  </w:style>
  <w:style w:type="paragraph" w:customStyle="1" w:styleId="Protocolparagraphblue">
    <w:name w:val="Protocol paragraph blue"/>
    <w:basedOn w:val="Normal"/>
    <w:link w:val="ProtocolparagraphblueChar"/>
    <w:qFormat/>
    <w:rsid w:val="00FF1928"/>
    <w:pPr>
      <w:autoSpaceDE w:val="0"/>
      <w:autoSpaceDN w:val="0"/>
      <w:adjustRightInd w:val="0"/>
      <w:spacing w:after="0"/>
      <w:jc w:val="both"/>
    </w:pPr>
    <w:rPr>
      <w:rFonts w:eastAsia="Times New Roman" w:cs="Times New Roman"/>
      <w:color w:val="0000FF"/>
      <w:szCs w:val="20"/>
    </w:rPr>
  </w:style>
  <w:style w:type="character" w:customStyle="1" w:styleId="ProtocolparagraphblueChar">
    <w:name w:val="Protocol paragraph blue Char"/>
    <w:basedOn w:val="DefaultParagraphFont"/>
    <w:link w:val="Protocolparagraphblue"/>
    <w:locked/>
    <w:rsid w:val="00FF1928"/>
    <w:rPr>
      <w:rFonts w:ascii="Arial" w:eastAsia="Times New Roman" w:hAnsi="Arial" w:cs="Times New Roman"/>
      <w:color w:val="0000FF"/>
      <w:szCs w:val="20"/>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uiPriority w:val="35"/>
    <w:locked/>
    <w:rsid w:val="00902D4F"/>
    <w:rPr>
      <w:rFonts w:ascii="Arial" w:hAnsi="Arial"/>
      <w:b/>
      <w:iCs/>
      <w:sz w:val="20"/>
      <w:szCs w:val="18"/>
    </w:rPr>
  </w:style>
  <w:style w:type="paragraph" w:styleId="TOC5">
    <w:name w:val="toc 5"/>
    <w:basedOn w:val="Normal"/>
    <w:next w:val="Normal"/>
    <w:autoRedefine/>
    <w:uiPriority w:val="39"/>
    <w:unhideWhenUsed/>
    <w:rsid w:val="00381A9F"/>
    <w:pPr>
      <w:spacing w:after="0"/>
      <w:ind w:left="880"/>
    </w:pPr>
    <w:rPr>
      <w:rFonts w:cstheme="minorHAnsi"/>
      <w:sz w:val="20"/>
      <w:szCs w:val="24"/>
    </w:rPr>
  </w:style>
  <w:style w:type="paragraph" w:styleId="TOC6">
    <w:name w:val="toc 6"/>
    <w:basedOn w:val="Normal"/>
    <w:next w:val="Normal"/>
    <w:autoRedefine/>
    <w:uiPriority w:val="39"/>
    <w:unhideWhenUsed/>
    <w:rsid w:val="00381A9F"/>
    <w:pPr>
      <w:spacing w:after="0"/>
      <w:ind w:left="1100"/>
    </w:pPr>
    <w:rPr>
      <w:rFonts w:cstheme="minorHAnsi"/>
      <w:sz w:val="20"/>
      <w:szCs w:val="24"/>
    </w:rPr>
  </w:style>
  <w:style w:type="paragraph" w:styleId="TOC7">
    <w:name w:val="toc 7"/>
    <w:basedOn w:val="Normal"/>
    <w:next w:val="Normal"/>
    <w:autoRedefine/>
    <w:uiPriority w:val="39"/>
    <w:unhideWhenUsed/>
    <w:rsid w:val="00381A9F"/>
    <w:pPr>
      <w:spacing w:after="0"/>
      <w:ind w:left="1320"/>
    </w:pPr>
    <w:rPr>
      <w:rFonts w:cstheme="minorHAnsi"/>
      <w:sz w:val="20"/>
      <w:szCs w:val="24"/>
    </w:rPr>
  </w:style>
  <w:style w:type="paragraph" w:styleId="TOC8">
    <w:name w:val="toc 8"/>
    <w:basedOn w:val="Normal"/>
    <w:next w:val="Normal"/>
    <w:autoRedefine/>
    <w:uiPriority w:val="39"/>
    <w:unhideWhenUsed/>
    <w:rsid w:val="00381A9F"/>
    <w:pPr>
      <w:spacing w:after="0"/>
      <w:ind w:left="1540"/>
    </w:pPr>
    <w:rPr>
      <w:rFonts w:cstheme="minorHAnsi"/>
      <w:sz w:val="20"/>
      <w:szCs w:val="24"/>
    </w:rPr>
  </w:style>
  <w:style w:type="paragraph" w:styleId="TOC9">
    <w:name w:val="toc 9"/>
    <w:basedOn w:val="Normal"/>
    <w:next w:val="Normal"/>
    <w:autoRedefine/>
    <w:uiPriority w:val="39"/>
    <w:unhideWhenUsed/>
    <w:rsid w:val="00381A9F"/>
    <w:pPr>
      <w:spacing w:after="0"/>
      <w:ind w:left="1760"/>
    </w:pPr>
    <w:rPr>
      <w:rFonts w:cstheme="minorHAnsi"/>
      <w:sz w:val="20"/>
      <w:szCs w:val="24"/>
    </w:rPr>
  </w:style>
  <w:style w:type="character" w:customStyle="1" w:styleId="UnresolvedMention1">
    <w:name w:val="Unresolved Mention1"/>
    <w:basedOn w:val="DefaultParagraphFont"/>
    <w:uiPriority w:val="99"/>
    <w:semiHidden/>
    <w:unhideWhenUsed/>
    <w:rsid w:val="00381A9F"/>
    <w:rPr>
      <w:color w:val="605E5C"/>
      <w:shd w:val="clear" w:color="auto" w:fill="E1DFDD"/>
    </w:rPr>
  </w:style>
  <w:style w:type="numbering" w:customStyle="1" w:styleId="NoList1">
    <w:name w:val="No List1"/>
    <w:next w:val="NoList"/>
    <w:uiPriority w:val="99"/>
    <w:semiHidden/>
    <w:unhideWhenUsed/>
    <w:rsid w:val="00201D4F"/>
  </w:style>
  <w:style w:type="table" w:customStyle="1" w:styleId="TableGrid1">
    <w:name w:val="Table Grid1"/>
    <w:basedOn w:val="TableNormal"/>
    <w:next w:val="TableGrid"/>
    <w:uiPriority w:val="39"/>
    <w:rsid w:val="002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sid w:val="00201D4F"/>
    <w:rPr>
      <w:color w:val="605E5C"/>
      <w:shd w:val="clear" w:color="auto" w:fill="E1DFDD"/>
    </w:rPr>
  </w:style>
  <w:style w:type="paragraph" w:styleId="BalloonText">
    <w:name w:val="Balloon Text"/>
    <w:basedOn w:val="Normal"/>
    <w:link w:val="BalloonTextChar"/>
    <w:uiPriority w:val="99"/>
    <w:semiHidden/>
    <w:unhideWhenUsed/>
    <w:rsid w:val="00201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D4F"/>
    <w:rPr>
      <w:rFonts w:ascii="Segoe UI" w:hAnsi="Segoe UI" w:cs="Segoe UI"/>
      <w:sz w:val="18"/>
      <w:szCs w:val="18"/>
    </w:rPr>
  </w:style>
  <w:style w:type="numbering" w:customStyle="1" w:styleId="NoList2">
    <w:name w:val="No List2"/>
    <w:next w:val="NoList"/>
    <w:uiPriority w:val="99"/>
    <w:semiHidden/>
    <w:unhideWhenUsed/>
    <w:rsid w:val="002E2FFB"/>
  </w:style>
  <w:style w:type="paragraph" w:customStyle="1" w:styleId="paragraph">
    <w:name w:val="paragraph"/>
    <w:basedOn w:val="Normal"/>
    <w:rsid w:val="002E2FFB"/>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textrun">
    <w:name w:val="normaltextrun"/>
    <w:basedOn w:val="DefaultParagraphFont"/>
    <w:rsid w:val="002E2FFB"/>
  </w:style>
  <w:style w:type="character" w:customStyle="1" w:styleId="eop">
    <w:name w:val="eop"/>
    <w:basedOn w:val="DefaultParagraphFont"/>
    <w:rsid w:val="002E2FFB"/>
  </w:style>
  <w:style w:type="character" w:customStyle="1" w:styleId="contextualspellingandgrammarerror">
    <w:name w:val="contextualspellingandgrammarerror"/>
    <w:basedOn w:val="DefaultParagraphFont"/>
    <w:rsid w:val="002E2FFB"/>
  </w:style>
  <w:style w:type="paragraph" w:styleId="NormalWeb">
    <w:name w:val="Normal (Web)"/>
    <w:basedOn w:val="Normal"/>
    <w:link w:val="NormalWebChar"/>
    <w:unhideWhenUsed/>
    <w:rsid w:val="002E2FFB"/>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WebChar">
    <w:name w:val="Normal (Web) Char"/>
    <w:basedOn w:val="DefaultParagraphFont"/>
    <w:link w:val="NormalWeb"/>
    <w:uiPriority w:val="99"/>
    <w:rsid w:val="002E2FFB"/>
    <w:rPr>
      <w:rFonts w:ascii="Times New Roman" w:eastAsia="Times New Roman" w:hAnsi="Times New Roman" w:cs="Times New Roman"/>
      <w:sz w:val="24"/>
      <w:szCs w:val="24"/>
      <w:lang w:eastAsia="ja-JP"/>
    </w:rPr>
  </w:style>
  <w:style w:type="table" w:customStyle="1" w:styleId="TableGrid11">
    <w:name w:val="Table Grid11"/>
    <w:basedOn w:val="TableNormal"/>
    <w:next w:val="TableGrid"/>
    <w:uiPriority w:val="39"/>
    <w:rsid w:val="002E2FF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2FFB"/>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31">
    <w:name w:val="Grid Table 1 Light - Accent 31"/>
    <w:basedOn w:val="TableNormal"/>
    <w:next w:val="GridTable1Light-Accent3"/>
    <w:uiPriority w:val="46"/>
    <w:rsid w:val="002E2FFB"/>
    <w:pPr>
      <w:spacing w:after="0" w:line="240" w:lineRule="auto"/>
    </w:pPr>
    <w:rPr>
      <w:rFonts w:eastAsia="MS Mincho"/>
      <w:lang w:eastAsia="ja-JP"/>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41">
    <w:name w:val="Plain Table 41"/>
    <w:basedOn w:val="TableNormal"/>
    <w:next w:val="PlainTable4"/>
    <w:uiPriority w:val="44"/>
    <w:rsid w:val="002E2FFB"/>
    <w:pPr>
      <w:spacing w:after="0" w:line="240" w:lineRule="auto"/>
    </w:pPr>
    <w:rPr>
      <w:rFonts w:eastAsia="MS Mincho"/>
      <w:lang w:eastAsia="ja-JP"/>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31">
    <w:name w:val="Grid Table 2 - Accent 31"/>
    <w:basedOn w:val="TableNormal"/>
    <w:next w:val="GridTable2-Accent3"/>
    <w:uiPriority w:val="47"/>
    <w:rsid w:val="002E2FFB"/>
    <w:pPr>
      <w:spacing w:after="0" w:line="240" w:lineRule="auto"/>
    </w:pPr>
    <w:rPr>
      <w:rFonts w:eastAsia="MS Mincho"/>
      <w:lang w:eastAsia="ja-JP"/>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11">
    <w:name w:val="Plain Table 11"/>
    <w:basedOn w:val="TableNormal"/>
    <w:next w:val="PlainTable1"/>
    <w:uiPriority w:val="41"/>
    <w:rsid w:val="002E2FFB"/>
    <w:pPr>
      <w:spacing w:after="0" w:line="240" w:lineRule="auto"/>
    </w:pPr>
    <w:rPr>
      <w:rFonts w:eastAsia="MS Mincho"/>
      <w:lang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1Light-Accent31">
    <w:name w:val="List Table 1 Light - Accent 31"/>
    <w:basedOn w:val="TableNormal"/>
    <w:next w:val="ListTable1Light-Accent3"/>
    <w:uiPriority w:val="46"/>
    <w:rsid w:val="002E2FFB"/>
    <w:pPr>
      <w:spacing w:after="0" w:line="240" w:lineRule="auto"/>
    </w:pPr>
    <w:rPr>
      <w:rFonts w:eastAsia="MS Mincho"/>
      <w:lang w:eastAsia="ja-JP"/>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Light1">
    <w:name w:val="Table Grid Light1"/>
    <w:basedOn w:val="TableNormal"/>
    <w:next w:val="TableGridLight"/>
    <w:uiPriority w:val="40"/>
    <w:rsid w:val="002E2FFB"/>
    <w:pPr>
      <w:spacing w:after="0" w:line="240" w:lineRule="auto"/>
    </w:pPr>
    <w:rPr>
      <w:rFonts w:eastAsia="MS Mincho"/>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11">
    <w:name w:val="Grid Table 1 Light - Accent 11"/>
    <w:basedOn w:val="TableNormal"/>
    <w:next w:val="GridTable1Light-Accent1"/>
    <w:uiPriority w:val="46"/>
    <w:rsid w:val="002E2FFB"/>
    <w:pPr>
      <w:spacing w:after="0" w:line="240" w:lineRule="auto"/>
    </w:pPr>
    <w:rPr>
      <w:rFonts w:eastAsia="MS Mincho"/>
      <w:lang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6Colorful1">
    <w:name w:val="Grid Table 6 Colorful1"/>
    <w:basedOn w:val="TableNormal"/>
    <w:next w:val="GridTable6Colourful"/>
    <w:uiPriority w:val="51"/>
    <w:rsid w:val="002E2FFB"/>
    <w:pPr>
      <w:spacing w:after="0" w:line="240" w:lineRule="auto"/>
    </w:pPr>
    <w:rPr>
      <w:rFonts w:eastAsia="MS Mincho"/>
      <w:color w:val="000000"/>
      <w:lang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1">
    <w:name w:val="Grid Table 21"/>
    <w:basedOn w:val="TableNormal"/>
    <w:next w:val="GridTable2"/>
    <w:uiPriority w:val="47"/>
    <w:rsid w:val="002E2FFB"/>
    <w:pPr>
      <w:spacing w:after="0" w:line="240" w:lineRule="auto"/>
    </w:pPr>
    <w:rPr>
      <w:rFonts w:eastAsia="MS Mincho"/>
      <w:lang w:eastAsia="ja-JP"/>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2E2FFB"/>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customStyle="1" w:styleId="EndNoteBibliographyTitle">
    <w:name w:val="EndNote Bibliography Title"/>
    <w:basedOn w:val="Normal"/>
    <w:link w:val="EndNoteBibliographyTitleChar"/>
    <w:rsid w:val="002E2FFB"/>
    <w:pPr>
      <w:spacing w:after="0"/>
      <w:jc w:val="center"/>
    </w:pPr>
    <w:rPr>
      <w:rFonts w:ascii="Calibri" w:eastAsia="Times New Roman" w:hAnsi="Calibri" w:cs="Calibri"/>
      <w:noProof/>
      <w:szCs w:val="24"/>
      <w:lang w:val="en-US" w:eastAsia="ja-JP"/>
    </w:rPr>
  </w:style>
  <w:style w:type="character" w:customStyle="1" w:styleId="EndNoteBibliographyTitleChar">
    <w:name w:val="EndNote Bibliography Title Char"/>
    <w:basedOn w:val="NormalWebChar"/>
    <w:link w:val="EndNoteBibliographyTitle"/>
    <w:rsid w:val="002E2FFB"/>
    <w:rPr>
      <w:rFonts w:ascii="Calibri" w:eastAsia="Times New Roman" w:hAnsi="Calibri" w:cs="Calibri"/>
      <w:noProof/>
      <w:sz w:val="24"/>
      <w:szCs w:val="24"/>
      <w:lang w:val="en-US" w:eastAsia="ja-JP"/>
    </w:rPr>
  </w:style>
  <w:style w:type="character" w:customStyle="1" w:styleId="UnresolvedMention2">
    <w:name w:val="Unresolved Mention2"/>
    <w:basedOn w:val="DefaultParagraphFont"/>
    <w:uiPriority w:val="99"/>
    <w:semiHidden/>
    <w:unhideWhenUsed/>
    <w:rsid w:val="002E2FFB"/>
    <w:rPr>
      <w:color w:val="605E5C"/>
      <w:shd w:val="clear" w:color="auto" w:fill="E1DFDD"/>
    </w:rPr>
  </w:style>
  <w:style w:type="character" w:styleId="LineNumber">
    <w:name w:val="line number"/>
    <w:basedOn w:val="DefaultParagraphFont"/>
    <w:uiPriority w:val="99"/>
    <w:semiHidden/>
    <w:unhideWhenUsed/>
    <w:rsid w:val="002E2FFB"/>
  </w:style>
  <w:style w:type="character" w:customStyle="1" w:styleId="FollowedHyperlink1">
    <w:name w:val="FollowedHyperlink1"/>
    <w:basedOn w:val="DefaultParagraphFont"/>
    <w:uiPriority w:val="99"/>
    <w:semiHidden/>
    <w:unhideWhenUsed/>
    <w:rsid w:val="002E2FFB"/>
    <w:rPr>
      <w:color w:val="954F72"/>
      <w:u w:val="single"/>
    </w:rPr>
  </w:style>
  <w:style w:type="paragraph" w:customStyle="1" w:styleId="Palatinotext">
    <w:name w:val="Palatino text"/>
    <w:basedOn w:val="Normal"/>
    <w:rsid w:val="002E2FFB"/>
    <w:pPr>
      <w:spacing w:before="240" w:after="0" w:line="360" w:lineRule="atLeast"/>
      <w:jc w:val="both"/>
    </w:pPr>
    <w:rPr>
      <w:rFonts w:ascii="Times" w:eastAsia="Times New Roman" w:hAnsi="Times" w:cs="Times New Roman"/>
      <w:b/>
      <w:sz w:val="24"/>
      <w:szCs w:val="20"/>
      <w:lang w:val="en-US" w:eastAsia="en-GB"/>
    </w:rPr>
  </w:style>
  <w:style w:type="paragraph" w:customStyle="1" w:styleId="PlainText1">
    <w:name w:val="Plain Text1"/>
    <w:basedOn w:val="Normal"/>
    <w:next w:val="PlainText"/>
    <w:link w:val="PlainTextChar"/>
    <w:uiPriority w:val="99"/>
    <w:unhideWhenUsed/>
    <w:rsid w:val="002E2FFB"/>
    <w:pPr>
      <w:spacing w:after="0" w:line="240" w:lineRule="auto"/>
    </w:pPr>
    <w:rPr>
      <w:rFonts w:ascii="Calibri" w:hAnsi="Calibri"/>
      <w:szCs w:val="21"/>
    </w:rPr>
  </w:style>
  <w:style w:type="character" w:customStyle="1" w:styleId="PlainTextChar">
    <w:name w:val="Plain Text Char"/>
    <w:basedOn w:val="DefaultParagraphFont"/>
    <w:link w:val="PlainText1"/>
    <w:uiPriority w:val="99"/>
    <w:rsid w:val="002E2FFB"/>
    <w:rPr>
      <w:rFonts w:ascii="Calibri" w:hAnsi="Calibri"/>
      <w:szCs w:val="21"/>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character" w:customStyle="1" w:styleId="citation-title">
    <w:name w:val="citation-title"/>
    <w:basedOn w:val="DefaultParagraphFont"/>
    <w:rsid w:val="002E2FFB"/>
  </w:style>
  <w:style w:type="character" w:customStyle="1" w:styleId="citation">
    <w:name w:val="citation"/>
    <w:basedOn w:val="DefaultParagraphFont"/>
    <w:rsid w:val="002E2FFB"/>
  </w:style>
  <w:style w:type="character" w:customStyle="1" w:styleId="pubyear">
    <w:name w:val="pubyear"/>
    <w:basedOn w:val="DefaultParagraphFont"/>
    <w:rsid w:val="002E2FFB"/>
  </w:style>
  <w:style w:type="character" w:customStyle="1" w:styleId="volume">
    <w:name w:val="volume"/>
    <w:basedOn w:val="DefaultParagraphFont"/>
    <w:rsid w:val="002E2FFB"/>
  </w:style>
  <w:style w:type="character" w:customStyle="1" w:styleId="apple-converted-space">
    <w:name w:val="apple-converted-space"/>
    <w:basedOn w:val="DefaultParagraphFont"/>
    <w:rsid w:val="002E2FFB"/>
  </w:style>
  <w:style w:type="character" w:customStyle="1" w:styleId="dbname1">
    <w:name w:val="dbname1"/>
    <w:basedOn w:val="DefaultParagraphFont"/>
    <w:rsid w:val="002E2FFB"/>
    <w:rPr>
      <w:b/>
      <w:bCs/>
      <w:color w:val="0A0905"/>
    </w:rPr>
  </w:style>
  <w:style w:type="character" w:customStyle="1" w:styleId="dbdate1">
    <w:name w:val="dbdate1"/>
    <w:basedOn w:val="DefaultParagraphFont"/>
    <w:rsid w:val="002E2FFB"/>
    <w:rPr>
      <w:b w:val="0"/>
      <w:bCs w:val="0"/>
      <w:color w:val="0A0905"/>
      <w:sz w:val="20"/>
      <w:szCs w:val="20"/>
    </w:rPr>
  </w:style>
  <w:style w:type="character" w:customStyle="1" w:styleId="searchhistory-search-term">
    <w:name w:val="searchhistory-search-term"/>
    <w:basedOn w:val="DefaultParagraphFont"/>
    <w:rsid w:val="002E2FFB"/>
  </w:style>
  <w:style w:type="table" w:styleId="GridTable1Light-Accent3">
    <w:name w:val="Grid Table 1 Light Accent 3"/>
    <w:basedOn w:val="TableNormal"/>
    <w:uiPriority w:val="46"/>
    <w:rsid w:val="002E2FF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4">
    <w:name w:val="Plain Table 4"/>
    <w:basedOn w:val="TableNormal"/>
    <w:uiPriority w:val="44"/>
    <w:rsid w:val="002E2FF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3">
    <w:name w:val="Grid Table 2 Accent 3"/>
    <w:basedOn w:val="TableNormal"/>
    <w:uiPriority w:val="47"/>
    <w:rsid w:val="002E2FF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2E2FF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Accent3">
    <w:name w:val="List Table 1 Light Accent 3"/>
    <w:basedOn w:val="TableNormal"/>
    <w:uiPriority w:val="46"/>
    <w:rsid w:val="002E2FF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2E2F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E2FF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urful">
    <w:name w:val="Grid Table 6 Colorful"/>
    <w:basedOn w:val="TableNormal"/>
    <w:uiPriority w:val="51"/>
    <w:rsid w:val="002E2F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2E2FF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2E2FFB"/>
    <w:rPr>
      <w:color w:val="954F72" w:themeColor="followedHyperlink"/>
      <w:u w:val="single"/>
    </w:rPr>
  </w:style>
  <w:style w:type="paragraph" w:styleId="PlainText">
    <w:name w:val="Plain Text"/>
    <w:basedOn w:val="Normal"/>
    <w:link w:val="PlainTextChar1"/>
    <w:uiPriority w:val="99"/>
    <w:semiHidden/>
    <w:unhideWhenUsed/>
    <w:rsid w:val="002E2FFB"/>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2E2FFB"/>
    <w:rPr>
      <w:rFonts w:ascii="Consolas" w:hAnsi="Consolas"/>
      <w:sz w:val="21"/>
      <w:szCs w:val="21"/>
    </w:rPr>
  </w:style>
  <w:style w:type="paragraph" w:styleId="Revision">
    <w:name w:val="Revision"/>
    <w:hidden/>
    <w:uiPriority w:val="99"/>
    <w:semiHidden/>
    <w:rsid w:val="002E2FFB"/>
    <w:pPr>
      <w:spacing w:after="0" w:line="240" w:lineRule="auto"/>
    </w:pPr>
  </w:style>
  <w:style w:type="character" w:styleId="PlaceholderText">
    <w:name w:val="Placeholder Text"/>
    <w:basedOn w:val="DefaultParagraphFont"/>
    <w:uiPriority w:val="99"/>
    <w:semiHidden/>
    <w:rsid w:val="003250C1"/>
    <w:rPr>
      <w:color w:val="808080"/>
    </w:rPr>
  </w:style>
  <w:style w:type="character" w:styleId="SubtleReference">
    <w:name w:val="Subtle Reference"/>
    <w:basedOn w:val="DefaultParagraphFont"/>
    <w:uiPriority w:val="31"/>
    <w:qFormat/>
    <w:rsid w:val="003250C1"/>
    <w:rPr>
      <w:smallCaps/>
      <w:color w:val="5A5A5A" w:themeColor="text1" w:themeTint="A5"/>
    </w:rPr>
  </w:style>
  <w:style w:type="table" w:customStyle="1" w:styleId="TableGrid21">
    <w:name w:val="Table Grid21"/>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3">
    <w:name w:val="Table Grid3"/>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4">
    <w:name w:val="Table Grid4"/>
    <w:basedOn w:val="TableNormal"/>
    <w:next w:val="TableGrid"/>
    <w:uiPriority w:val="39"/>
    <w:rsid w:val="00325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50C1"/>
    <w:rPr>
      <w:b/>
      <w:bCs/>
    </w:rPr>
  </w:style>
  <w:style w:type="character" w:customStyle="1" w:styleId="highlight">
    <w:name w:val="highlight"/>
    <w:basedOn w:val="DefaultParagraphFont"/>
    <w:rsid w:val="004945A6"/>
  </w:style>
  <w:style w:type="character" w:customStyle="1" w:styleId="mixed-citation">
    <w:name w:val="mixed-citation"/>
    <w:basedOn w:val="DefaultParagraphFont"/>
    <w:rsid w:val="004945A6"/>
  </w:style>
  <w:style w:type="numbering" w:customStyle="1" w:styleId="Headings">
    <w:name w:val="Headings"/>
    <w:uiPriority w:val="99"/>
    <w:rsid w:val="004945A6"/>
    <w:pPr>
      <w:numPr>
        <w:numId w:val="15"/>
      </w:numPr>
    </w:pPr>
  </w:style>
  <w:style w:type="numbering" w:customStyle="1" w:styleId="Heading">
    <w:name w:val="Heading"/>
    <w:uiPriority w:val="99"/>
    <w:rsid w:val="004945A6"/>
    <w:pPr>
      <w:numPr>
        <w:numId w:val="16"/>
      </w:numPr>
    </w:pPr>
  </w:style>
  <w:style w:type="paragraph" w:styleId="NoSpacing">
    <w:name w:val="No Spacing"/>
    <w:uiPriority w:val="1"/>
    <w:qFormat/>
    <w:rsid w:val="004945A6"/>
    <w:pPr>
      <w:spacing w:after="0" w:line="240" w:lineRule="auto"/>
    </w:pPr>
    <w:rPr>
      <w:rFonts w:ascii="Arial" w:hAnsi="Arial"/>
    </w:rPr>
  </w:style>
  <w:style w:type="numbering" w:customStyle="1" w:styleId="CurrentList1">
    <w:name w:val="Current List1"/>
    <w:uiPriority w:val="99"/>
    <w:rsid w:val="00D72522"/>
    <w:pPr>
      <w:numPr>
        <w:numId w:val="20"/>
      </w:numPr>
    </w:pPr>
  </w:style>
  <w:style w:type="numbering" w:customStyle="1" w:styleId="CurrentList2">
    <w:name w:val="Current List2"/>
    <w:uiPriority w:val="99"/>
    <w:rsid w:val="00193613"/>
    <w:pPr>
      <w:numPr>
        <w:numId w:val="21"/>
      </w:numPr>
    </w:pPr>
  </w:style>
  <w:style w:type="character" w:customStyle="1" w:styleId="UnresolvedMention3">
    <w:name w:val="Unresolved Mention3"/>
    <w:basedOn w:val="DefaultParagraphFont"/>
    <w:uiPriority w:val="99"/>
    <w:semiHidden/>
    <w:unhideWhenUsed/>
    <w:rsid w:val="00735EC7"/>
    <w:rPr>
      <w:color w:val="605E5C"/>
      <w:shd w:val="clear" w:color="auto" w:fill="E1DFDD"/>
    </w:rPr>
  </w:style>
  <w:style w:type="paragraph" w:styleId="BodyText3">
    <w:name w:val="Body Text 3"/>
    <w:basedOn w:val="Normal"/>
    <w:link w:val="BodyText3Char"/>
    <w:rsid w:val="003F50F5"/>
    <w:pPr>
      <w:tabs>
        <w:tab w:val="left" w:pos="0"/>
      </w:tabs>
      <w:spacing w:after="0" w:line="240" w:lineRule="auto"/>
      <w:ind w:right="238"/>
      <w:jc w:val="both"/>
    </w:pPr>
    <w:rPr>
      <w:rFonts w:eastAsia="Times New Roman" w:cs="Times New Roman"/>
      <w:szCs w:val="28"/>
      <w:lang w:eastAsia="en-GB"/>
    </w:rPr>
  </w:style>
  <w:style w:type="character" w:customStyle="1" w:styleId="BodyText3Char">
    <w:name w:val="Body Text 3 Char"/>
    <w:basedOn w:val="DefaultParagraphFont"/>
    <w:link w:val="BodyText3"/>
    <w:rsid w:val="003F50F5"/>
    <w:rPr>
      <w:rFonts w:ascii="Arial" w:eastAsia="Times New Roman" w:hAnsi="Arial" w:cs="Times New Roman"/>
      <w:szCs w:val="28"/>
      <w:lang w:eastAsia="en-GB"/>
    </w:rPr>
  </w:style>
  <w:style w:type="paragraph" w:customStyle="1" w:styleId="StyleHeading2Linespacing15lines">
    <w:name w:val="Style Heading 2 + Line spacing:  1.5 lines"/>
    <w:basedOn w:val="Heading2"/>
    <w:link w:val="StyleHeading2Linespacing15linesChar"/>
    <w:autoRedefine/>
    <w:rsid w:val="003F50F5"/>
    <w:pPr>
      <w:keepLines w:val="0"/>
      <w:numPr>
        <w:ilvl w:val="0"/>
        <w:numId w:val="0"/>
      </w:numPr>
      <w:spacing w:line="240" w:lineRule="auto"/>
    </w:pPr>
    <w:rPr>
      <w:rFonts w:eastAsia="Times New Roman" w:cs="Times New Roman"/>
      <w:bCs/>
      <w:iCs/>
      <w:szCs w:val="24"/>
      <w:lang w:eastAsia="en-GB"/>
    </w:rPr>
  </w:style>
  <w:style w:type="character" w:customStyle="1" w:styleId="StyleHeading2Linespacing15linesChar">
    <w:name w:val="Style Heading 2 + Line spacing:  1.5 lines Char"/>
    <w:basedOn w:val="Heading2Char"/>
    <w:link w:val="StyleHeading2Linespacing15lines"/>
    <w:rsid w:val="003F50F5"/>
    <w:rPr>
      <w:rFonts w:ascii="Arial" w:eastAsia="Times New Roman" w:hAnsi="Arial" w:cs="Times New Roman"/>
      <w:b/>
      <w:bCs/>
      <w:iCs/>
      <w:sz w:val="24"/>
      <w:szCs w:val="24"/>
      <w:lang w:eastAsia="en-GB"/>
    </w:rPr>
  </w:style>
  <w:style w:type="character" w:customStyle="1" w:styleId="UnresolvedMention4">
    <w:name w:val="Unresolved Mention4"/>
    <w:basedOn w:val="DefaultParagraphFont"/>
    <w:uiPriority w:val="99"/>
    <w:semiHidden/>
    <w:unhideWhenUsed/>
    <w:rsid w:val="00CA7E90"/>
    <w:rPr>
      <w:color w:val="605E5C"/>
      <w:shd w:val="clear" w:color="auto" w:fill="E1DFDD"/>
    </w:rPr>
  </w:style>
  <w:style w:type="character" w:customStyle="1" w:styleId="UnresolvedMention5">
    <w:name w:val="Unresolved Mention5"/>
    <w:basedOn w:val="DefaultParagraphFont"/>
    <w:uiPriority w:val="99"/>
    <w:semiHidden/>
    <w:unhideWhenUsed/>
    <w:rsid w:val="007B67D5"/>
    <w:rPr>
      <w:color w:val="605E5C"/>
      <w:shd w:val="clear" w:color="auto" w:fill="E1DFDD"/>
    </w:rPr>
  </w:style>
  <w:style w:type="paragraph" w:customStyle="1" w:styleId="FootnoteText1">
    <w:name w:val="Footnote Text1"/>
    <w:basedOn w:val="Normal"/>
    <w:next w:val="FootnoteText"/>
    <w:link w:val="FootnoteTextChar"/>
    <w:uiPriority w:val="99"/>
    <w:semiHidden/>
    <w:unhideWhenUsed/>
    <w:rsid w:val="004672DB"/>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1"/>
    <w:uiPriority w:val="99"/>
    <w:semiHidden/>
    <w:rsid w:val="004672DB"/>
    <w:rPr>
      <w:sz w:val="20"/>
      <w:szCs w:val="20"/>
    </w:rPr>
  </w:style>
  <w:style w:type="character" w:styleId="FootnoteReference">
    <w:name w:val="footnote reference"/>
    <w:basedOn w:val="DefaultParagraphFont"/>
    <w:uiPriority w:val="99"/>
    <w:semiHidden/>
    <w:unhideWhenUsed/>
    <w:rsid w:val="004672DB"/>
    <w:rPr>
      <w:vertAlign w:val="superscript"/>
    </w:rPr>
  </w:style>
  <w:style w:type="paragraph" w:styleId="FootnoteText">
    <w:name w:val="footnote text"/>
    <w:basedOn w:val="Normal"/>
    <w:link w:val="FootnoteTextChar1"/>
    <w:uiPriority w:val="99"/>
    <w:semiHidden/>
    <w:unhideWhenUsed/>
    <w:rsid w:val="004672DB"/>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4672DB"/>
    <w:rPr>
      <w:rFonts w:ascii="Arial" w:hAnsi="Arial"/>
      <w:sz w:val="20"/>
      <w:szCs w:val="20"/>
    </w:rPr>
  </w:style>
  <w:style w:type="paragraph" w:customStyle="1" w:styleId="Heading31">
    <w:name w:val="Heading 31"/>
    <w:basedOn w:val="Normal"/>
    <w:next w:val="Normal"/>
    <w:uiPriority w:val="9"/>
    <w:unhideWhenUsed/>
    <w:qFormat/>
    <w:rsid w:val="004672DB"/>
    <w:pPr>
      <w:keepNext/>
      <w:keepLines/>
      <w:spacing w:before="240" w:after="120" w:line="276" w:lineRule="auto"/>
      <w:outlineLvl w:val="2"/>
    </w:pPr>
    <w:rPr>
      <w:rFonts w:ascii="Calibri Light" w:eastAsia="Calibri Light" w:hAnsi="Calibri Light" w:cs="Times New Roman"/>
      <w:color w:val="1F3763"/>
      <w:sz w:val="24"/>
      <w:szCs w:val="24"/>
    </w:rPr>
  </w:style>
  <w:style w:type="paragraph" w:customStyle="1" w:styleId="Heading41">
    <w:name w:val="Heading 41"/>
    <w:basedOn w:val="Normal"/>
    <w:next w:val="Normal"/>
    <w:uiPriority w:val="9"/>
    <w:unhideWhenUsed/>
    <w:qFormat/>
    <w:rsid w:val="004672DB"/>
    <w:pPr>
      <w:keepNext/>
      <w:keepLines/>
      <w:spacing w:before="40" w:after="0" w:line="276" w:lineRule="auto"/>
      <w:outlineLvl w:val="3"/>
    </w:pPr>
    <w:rPr>
      <w:rFonts w:ascii="Calibri Light" w:eastAsia="Calibri Light" w:hAnsi="Calibri Light" w:cs="Times New Roman"/>
      <w:i/>
      <w:iCs/>
      <w:color w:val="2F5496"/>
    </w:rPr>
  </w:style>
  <w:style w:type="paragraph" w:customStyle="1" w:styleId="Heading51">
    <w:name w:val="Heading 51"/>
    <w:basedOn w:val="Normal"/>
    <w:next w:val="Normal"/>
    <w:uiPriority w:val="9"/>
    <w:unhideWhenUsed/>
    <w:qFormat/>
    <w:rsid w:val="004672DB"/>
    <w:pPr>
      <w:keepNext/>
      <w:keepLines/>
      <w:spacing w:before="40" w:after="0" w:line="276" w:lineRule="auto"/>
      <w:outlineLvl w:val="4"/>
    </w:pPr>
    <w:rPr>
      <w:rFonts w:ascii="Calibri Light" w:eastAsia="Calibri Light" w:hAnsi="Calibri Light" w:cs="Times New Roman"/>
      <w:color w:val="2F5496"/>
    </w:rPr>
  </w:style>
  <w:style w:type="paragraph" w:customStyle="1" w:styleId="Heading61">
    <w:name w:val="Heading 61"/>
    <w:basedOn w:val="Normal"/>
    <w:next w:val="Normal"/>
    <w:uiPriority w:val="9"/>
    <w:unhideWhenUsed/>
    <w:qFormat/>
    <w:rsid w:val="004672DB"/>
    <w:pPr>
      <w:keepNext/>
      <w:keepLines/>
      <w:spacing w:before="40" w:after="0" w:line="276" w:lineRule="auto"/>
      <w:outlineLvl w:val="5"/>
    </w:pPr>
    <w:rPr>
      <w:rFonts w:ascii="Calibri Light" w:eastAsia="Calibri Light" w:hAnsi="Calibri Light" w:cs="Times New Roman"/>
      <w:color w:val="1F3763"/>
    </w:rPr>
  </w:style>
  <w:style w:type="paragraph" w:customStyle="1" w:styleId="Title1">
    <w:name w:val="Title1"/>
    <w:basedOn w:val="Normal"/>
    <w:next w:val="Normal"/>
    <w:uiPriority w:val="10"/>
    <w:qFormat/>
    <w:rsid w:val="004672DB"/>
    <w:pPr>
      <w:pBdr>
        <w:bottom w:val="single" w:sz="4" w:space="1" w:color="auto"/>
      </w:pBdr>
      <w:spacing w:before="120" w:after="360" w:line="276" w:lineRule="auto"/>
      <w:contextualSpacing/>
      <w:jc w:val="center"/>
    </w:pPr>
    <w:rPr>
      <w:rFonts w:ascii="Calibri Light" w:eastAsia="Calibri Light" w:hAnsi="Calibri Light" w:cs="Times New Roman"/>
      <w:spacing w:val="-10"/>
      <w:kern w:val="28"/>
      <w:sz w:val="36"/>
      <w:szCs w:val="36"/>
    </w:rPr>
  </w:style>
  <w:style w:type="paragraph" w:customStyle="1" w:styleId="Caption1">
    <w:name w:val="Caption1"/>
    <w:basedOn w:val="Normal"/>
    <w:next w:val="Normal"/>
    <w:uiPriority w:val="35"/>
    <w:unhideWhenUsed/>
    <w:qFormat/>
    <w:rsid w:val="004672DB"/>
    <w:pPr>
      <w:spacing w:before="120" w:after="200" w:line="276" w:lineRule="auto"/>
    </w:pPr>
    <w:rPr>
      <w:rFonts w:ascii="Calibri" w:hAnsi="Calibri"/>
      <w:i/>
      <w:iCs/>
      <w:color w:val="44546A"/>
      <w:sz w:val="18"/>
      <w:szCs w:val="18"/>
    </w:rPr>
  </w:style>
  <w:style w:type="character" w:customStyle="1" w:styleId="Hyperlink1">
    <w:name w:val="Hyperlink1"/>
    <w:basedOn w:val="DefaultParagraphFont"/>
    <w:uiPriority w:val="99"/>
    <w:unhideWhenUsed/>
    <w:rsid w:val="004672DB"/>
    <w:rPr>
      <w:color w:val="0563C1"/>
      <w:u w:val="single"/>
    </w:rPr>
  </w:style>
  <w:style w:type="paragraph" w:customStyle="1" w:styleId="Subtitle1">
    <w:name w:val="Subtitle1"/>
    <w:basedOn w:val="Normal"/>
    <w:next w:val="Normal"/>
    <w:uiPriority w:val="11"/>
    <w:qFormat/>
    <w:rsid w:val="004672DB"/>
    <w:pPr>
      <w:numPr>
        <w:ilvl w:val="1"/>
      </w:numPr>
      <w:spacing w:before="120" w:line="276" w:lineRule="auto"/>
    </w:pPr>
    <w:rPr>
      <w:rFonts w:ascii="Calibri" w:eastAsia="Calibri" w:hAnsi="Calibri"/>
      <w:color w:val="5A5A5A"/>
      <w:spacing w:val="15"/>
    </w:rPr>
  </w:style>
  <w:style w:type="character" w:customStyle="1" w:styleId="SubtleReference1">
    <w:name w:val="Subtle Reference1"/>
    <w:basedOn w:val="DefaultParagraphFont"/>
    <w:uiPriority w:val="31"/>
    <w:qFormat/>
    <w:rsid w:val="004672DB"/>
    <w:rPr>
      <w:smallCaps/>
      <w:color w:val="5A5A5A"/>
    </w:rPr>
  </w:style>
  <w:style w:type="table" w:customStyle="1" w:styleId="TableGrid22">
    <w:name w:val="Table Grid22"/>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1">
    <w:name w:val="TOC Heading1"/>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1">
    <w:name w:val="TOC 11"/>
    <w:basedOn w:val="Normal"/>
    <w:next w:val="Normal"/>
    <w:autoRedefine/>
    <w:uiPriority w:val="39"/>
    <w:unhideWhenUsed/>
    <w:rsid w:val="004672DB"/>
    <w:pPr>
      <w:spacing w:before="120" w:after="100" w:line="276" w:lineRule="auto"/>
    </w:pPr>
    <w:rPr>
      <w:rFonts w:ascii="Calibri" w:hAnsi="Calibri"/>
    </w:rPr>
  </w:style>
  <w:style w:type="paragraph" w:customStyle="1" w:styleId="TOC21">
    <w:name w:val="TOC 21"/>
    <w:basedOn w:val="Normal"/>
    <w:next w:val="Normal"/>
    <w:autoRedefine/>
    <w:uiPriority w:val="39"/>
    <w:unhideWhenUsed/>
    <w:rsid w:val="004672DB"/>
    <w:pPr>
      <w:spacing w:before="120" w:after="100" w:line="276" w:lineRule="auto"/>
      <w:ind w:left="220"/>
    </w:pPr>
    <w:rPr>
      <w:rFonts w:ascii="Calibri" w:hAnsi="Calibri"/>
    </w:rPr>
  </w:style>
  <w:style w:type="table" w:customStyle="1" w:styleId="TableGrid23">
    <w:name w:val="Table Grid23"/>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5">
    <w:name w:val="Table Grid5"/>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uiPriority w:val="99"/>
    <w:unhideWhenUsed/>
    <w:rsid w:val="004672DB"/>
    <w:pPr>
      <w:tabs>
        <w:tab w:val="center" w:pos="4513"/>
        <w:tab w:val="right" w:pos="9026"/>
      </w:tabs>
      <w:spacing w:after="0" w:line="240" w:lineRule="auto"/>
    </w:pPr>
    <w:rPr>
      <w:rFonts w:asciiTheme="minorHAnsi" w:hAnsiTheme="minorHAnsi"/>
    </w:rPr>
  </w:style>
  <w:style w:type="paragraph" w:customStyle="1" w:styleId="Footer1">
    <w:name w:val="Footer1"/>
    <w:basedOn w:val="Normal"/>
    <w:next w:val="Footer"/>
    <w:uiPriority w:val="99"/>
    <w:unhideWhenUsed/>
    <w:rsid w:val="004672DB"/>
    <w:pPr>
      <w:tabs>
        <w:tab w:val="center" w:pos="4513"/>
        <w:tab w:val="right" w:pos="9026"/>
      </w:tabs>
      <w:spacing w:after="0" w:line="240" w:lineRule="auto"/>
    </w:pPr>
    <w:rPr>
      <w:rFonts w:asciiTheme="minorHAnsi" w:hAnsiTheme="minorHAnsi"/>
    </w:rPr>
  </w:style>
  <w:style w:type="character" w:customStyle="1" w:styleId="Heading3Char1">
    <w:name w:val="Heading 3 Char1"/>
    <w:basedOn w:val="DefaultParagraphFont"/>
    <w:uiPriority w:val="9"/>
    <w:semiHidden/>
    <w:rsid w:val="004672DB"/>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4672DB"/>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4672DB"/>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4672DB"/>
    <w:rPr>
      <w:rFonts w:asciiTheme="majorHAnsi" w:eastAsiaTheme="majorEastAsia" w:hAnsiTheme="majorHAnsi" w:cstheme="majorBidi"/>
      <w:color w:val="1F3763" w:themeColor="accent1" w:themeShade="7F"/>
    </w:rPr>
  </w:style>
  <w:style w:type="character" w:customStyle="1" w:styleId="TitleChar1">
    <w:name w:val="Title Char1"/>
    <w:basedOn w:val="DefaultParagraphFont"/>
    <w:uiPriority w:val="10"/>
    <w:rsid w:val="004672D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4672DB"/>
    <w:rPr>
      <w:rFonts w:eastAsiaTheme="minorEastAsia"/>
      <w:color w:val="5A5A5A" w:themeColor="text1" w:themeTint="A5"/>
      <w:spacing w:val="15"/>
    </w:rPr>
  </w:style>
  <w:style w:type="character" w:customStyle="1" w:styleId="HeaderChar1">
    <w:name w:val="Header Char1"/>
    <w:basedOn w:val="DefaultParagraphFont"/>
    <w:uiPriority w:val="99"/>
    <w:semiHidden/>
    <w:rsid w:val="004672DB"/>
    <w:rPr>
      <w:rFonts w:ascii="Arial" w:hAnsi="Arial"/>
    </w:rPr>
  </w:style>
  <w:style w:type="character" w:customStyle="1" w:styleId="FooterChar1">
    <w:name w:val="Footer Char1"/>
    <w:basedOn w:val="DefaultParagraphFont"/>
    <w:uiPriority w:val="99"/>
    <w:semiHidden/>
    <w:rsid w:val="004672DB"/>
    <w:rPr>
      <w:rFonts w:ascii="Arial" w:hAnsi="Arial"/>
    </w:rPr>
  </w:style>
  <w:style w:type="table" w:customStyle="1" w:styleId="TableGrid24">
    <w:name w:val="Table Grid24"/>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iPriority w:val="35"/>
    <w:unhideWhenUsed/>
    <w:qFormat/>
    <w:rsid w:val="004672DB"/>
    <w:pPr>
      <w:spacing w:after="200" w:line="240" w:lineRule="auto"/>
    </w:pPr>
    <w:rPr>
      <w:rFonts w:ascii="Calibri" w:hAnsi="Calibri"/>
      <w:i/>
      <w:iCs/>
      <w:color w:val="44546A"/>
      <w:sz w:val="18"/>
      <w:szCs w:val="18"/>
    </w:rPr>
  </w:style>
  <w:style w:type="table" w:customStyle="1" w:styleId="TableGrid41">
    <w:name w:val="Table Grid4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2">
    <w:name w:val="TOC Heading2"/>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2">
    <w:name w:val="TOC 12"/>
    <w:basedOn w:val="Normal"/>
    <w:next w:val="Normal"/>
    <w:autoRedefine/>
    <w:uiPriority w:val="39"/>
    <w:unhideWhenUsed/>
    <w:rsid w:val="004672DB"/>
    <w:pPr>
      <w:spacing w:after="100" w:line="240" w:lineRule="auto"/>
    </w:pPr>
    <w:rPr>
      <w:rFonts w:ascii="Calibri" w:hAnsi="Calibri"/>
    </w:rPr>
  </w:style>
  <w:style w:type="paragraph" w:customStyle="1" w:styleId="TOC22">
    <w:name w:val="TOC 22"/>
    <w:basedOn w:val="Normal"/>
    <w:next w:val="Normal"/>
    <w:autoRedefine/>
    <w:uiPriority w:val="39"/>
    <w:unhideWhenUsed/>
    <w:rsid w:val="004672DB"/>
    <w:pPr>
      <w:spacing w:after="100" w:line="240" w:lineRule="auto"/>
      <w:ind w:left="220"/>
    </w:pPr>
    <w:rPr>
      <w:rFonts w:ascii="Calibri" w:hAnsi="Calibri"/>
    </w:rPr>
  </w:style>
  <w:style w:type="table" w:customStyle="1" w:styleId="TableGrid7">
    <w:name w:val="Table Grid7"/>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4672DB"/>
    <w:pPr>
      <w:spacing w:after="100" w:line="240" w:lineRule="auto"/>
      <w:ind w:left="440"/>
    </w:pPr>
    <w:rPr>
      <w:rFonts w:ascii="Calibri" w:hAnsi="Calibri"/>
    </w:rPr>
  </w:style>
  <w:style w:type="table" w:customStyle="1" w:styleId="TableGrid8">
    <w:name w:val="Table Grid8"/>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4672DB"/>
    <w:pPr>
      <w:spacing w:after="0" w:line="240" w:lineRule="auto"/>
      <w:jc w:val="center"/>
    </w:pPr>
    <w:rPr>
      <w:rFonts w:eastAsia="Calibri"/>
      <w:sz w:val="28"/>
      <w:szCs w:val="28"/>
      <w:lang w:val="en-US"/>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paragraph" w:customStyle="1" w:styleId="TableofFigures1">
    <w:name w:val="Table of Figures1"/>
    <w:basedOn w:val="Normal"/>
    <w:next w:val="Normal"/>
    <w:uiPriority w:val="99"/>
    <w:unhideWhenUsed/>
    <w:rsid w:val="004672DB"/>
    <w:pPr>
      <w:spacing w:after="0" w:line="240" w:lineRule="auto"/>
    </w:pPr>
    <w:rPr>
      <w:rFonts w:ascii="Calibri" w:hAnsi="Calibri"/>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b502d1-52de-4b0e-a93c-31d17443b865">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c4e48567-5c38-4484-ab8d-ffc5a3dc364f">
      <Terms xmlns="http://schemas.microsoft.com/office/infopath/2007/PartnerControls"/>
    </lcf76f155ced4ddcb4097134ff3c332f>
    <TaxCatchAll xmlns="3fb502d1-52de-4b0e-a93c-31d17443b8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3fb502d1-52de-4b0e-a93c-31d17443b865"/>
    <ds:schemaRef ds:uri="c4e48567-5c38-4484-ab8d-ffc5a3dc364f"/>
  </ds:schemaRefs>
</ds:datastoreItem>
</file>

<file path=customXml/itemProps2.xml><?xml version="1.0" encoding="utf-8"?>
<ds:datastoreItem xmlns:ds="http://schemas.openxmlformats.org/officeDocument/2006/customXml" ds:itemID="{907DCAEA-4F22-4FB8-9E77-F87584EACAA0}">
  <ds:schemaRefs>
    <ds:schemaRef ds:uri="http://schemas.microsoft.com/sharepoint/v3/contenttype/forms"/>
  </ds:schemaRefs>
</ds:datastoreItem>
</file>

<file path=customXml/itemProps3.xml><?xml version="1.0" encoding="utf-8"?>
<ds:datastoreItem xmlns:ds="http://schemas.openxmlformats.org/officeDocument/2006/customXml" ds:itemID="{2F8E415E-9384-4E77-B1FB-0735B7F08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48567-5c38-4484-ab8d-ffc5a3dc364f"/>
    <ds:schemaRef ds:uri="3fb502d1-52de-4b0e-a93c-31d17443b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6BCE4-C0FF-4036-822D-C4FD9264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82</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Rachel Davies-Coleman</cp:lastModifiedBy>
  <cp:revision>14</cp:revision>
  <dcterms:created xsi:type="dcterms:W3CDTF">2022-06-28T11:07:00Z</dcterms:created>
  <dcterms:modified xsi:type="dcterms:W3CDTF">2022-08-26T08:01:00Z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y fmtid="{D5CDD505-2E9C-101B-9397-08002B2CF9AE}" pid="3" name="MediaServiceImageTags">
    <vt:lpwstr/>
  </property>
</Properties>
</file>